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9" w:rsidRPr="00D20F9D" w:rsidRDefault="000A7F99" w:rsidP="000A7F99">
      <w:pPr>
        <w:jc w:val="center"/>
        <w:rPr>
          <w:rFonts w:ascii="Arial" w:hAnsi="Arial" w:cs="Arial"/>
          <w:b/>
        </w:rPr>
      </w:pPr>
      <w:r w:rsidRPr="00D20F9D">
        <w:rPr>
          <w:rFonts w:ascii="Arial" w:hAnsi="Arial" w:cs="Arial"/>
          <w:b/>
        </w:rPr>
        <w:t>СОВЕТ ДЕПУТАТОВ ВЫДРОПУЖСКОГО СЕЛЬСКОГО ПОСЕЛЕНИЯ СПИ РОВСКОГО РАЙОНА ТВЕРСКОЙ ОБЛАСТИ</w:t>
      </w:r>
    </w:p>
    <w:p w:rsidR="000A7F99" w:rsidRPr="00D20F9D" w:rsidRDefault="000A7F99" w:rsidP="000A7F99">
      <w:pPr>
        <w:jc w:val="center"/>
        <w:rPr>
          <w:rFonts w:ascii="Arial" w:hAnsi="Arial" w:cs="Arial"/>
          <w:b/>
        </w:rPr>
      </w:pPr>
    </w:p>
    <w:p w:rsidR="000A7F99" w:rsidRPr="00D20F9D" w:rsidRDefault="000A7F99" w:rsidP="000A7F99">
      <w:pPr>
        <w:jc w:val="center"/>
        <w:rPr>
          <w:rFonts w:ascii="Arial" w:hAnsi="Arial" w:cs="Arial"/>
          <w:b/>
        </w:rPr>
      </w:pPr>
      <w:r w:rsidRPr="00D20F9D">
        <w:rPr>
          <w:rFonts w:ascii="Arial" w:hAnsi="Arial" w:cs="Arial"/>
          <w:b/>
        </w:rPr>
        <w:t>РЕШЕНИЕ</w:t>
      </w:r>
    </w:p>
    <w:p w:rsidR="000A7F99" w:rsidRPr="00D20F9D" w:rsidRDefault="000A7F99" w:rsidP="000A7F99">
      <w:pPr>
        <w:rPr>
          <w:rFonts w:ascii="Arial" w:hAnsi="Arial" w:cs="Arial"/>
          <w:b/>
        </w:rPr>
      </w:pPr>
    </w:p>
    <w:p w:rsidR="000A7F99" w:rsidRPr="00D20F9D" w:rsidRDefault="00547C08" w:rsidP="000A7F99">
      <w:pPr>
        <w:rPr>
          <w:rFonts w:ascii="Arial" w:hAnsi="Arial" w:cs="Arial"/>
        </w:rPr>
      </w:pPr>
      <w:r w:rsidRPr="00D20F9D">
        <w:rPr>
          <w:rFonts w:ascii="Arial" w:hAnsi="Arial" w:cs="Arial"/>
        </w:rPr>
        <w:t xml:space="preserve">       0</w:t>
      </w:r>
      <w:r w:rsidR="00D5623A">
        <w:rPr>
          <w:rFonts w:ascii="Arial" w:hAnsi="Arial" w:cs="Arial"/>
        </w:rPr>
        <w:t>8</w:t>
      </w:r>
      <w:r w:rsidR="000A7F99" w:rsidRPr="00D20F9D">
        <w:rPr>
          <w:rFonts w:ascii="Arial" w:hAnsi="Arial" w:cs="Arial"/>
        </w:rPr>
        <w:t>.0</w:t>
      </w:r>
      <w:r w:rsidR="00D5623A">
        <w:rPr>
          <w:rFonts w:ascii="Arial" w:hAnsi="Arial" w:cs="Arial"/>
        </w:rPr>
        <w:t>9</w:t>
      </w:r>
      <w:r w:rsidR="000A7F99" w:rsidRPr="00D20F9D">
        <w:rPr>
          <w:rFonts w:ascii="Arial" w:hAnsi="Arial" w:cs="Arial"/>
        </w:rPr>
        <w:t>.2015</w:t>
      </w:r>
      <w:r w:rsidR="00D5623A">
        <w:rPr>
          <w:rFonts w:ascii="Arial" w:hAnsi="Arial" w:cs="Arial"/>
        </w:rPr>
        <w:t xml:space="preserve"> г.</w:t>
      </w:r>
      <w:r w:rsidR="000A7F99" w:rsidRPr="00D20F9D">
        <w:rPr>
          <w:rFonts w:ascii="Arial" w:hAnsi="Arial" w:cs="Arial"/>
        </w:rPr>
        <w:t xml:space="preserve">                                      с. Выдропужск                  </w:t>
      </w:r>
      <w:r w:rsidR="00D5623A">
        <w:rPr>
          <w:rFonts w:ascii="Arial" w:hAnsi="Arial" w:cs="Arial"/>
        </w:rPr>
        <w:t xml:space="preserve">                           № 71</w:t>
      </w:r>
    </w:p>
    <w:p w:rsidR="000A7F99" w:rsidRPr="00D20F9D" w:rsidRDefault="000A7F99" w:rsidP="000A7F99">
      <w:pPr>
        <w:rPr>
          <w:rFonts w:ascii="Arial" w:hAnsi="Arial" w:cs="Arial"/>
        </w:rPr>
      </w:pPr>
    </w:p>
    <w:p w:rsidR="000A7F99" w:rsidRPr="00D20F9D" w:rsidRDefault="000A7F99" w:rsidP="000A7F99">
      <w:pPr>
        <w:jc w:val="center"/>
        <w:rPr>
          <w:rFonts w:ascii="Arial" w:hAnsi="Arial" w:cs="Arial"/>
          <w:b/>
          <w:sz w:val="28"/>
          <w:szCs w:val="28"/>
        </w:rPr>
      </w:pPr>
      <w:r w:rsidRPr="00D20F9D">
        <w:rPr>
          <w:rFonts w:ascii="Arial" w:hAnsi="Arial" w:cs="Arial"/>
          <w:b/>
          <w:sz w:val="28"/>
          <w:szCs w:val="28"/>
        </w:rPr>
        <w:t>О внес</w:t>
      </w:r>
      <w:r w:rsidR="00500C19" w:rsidRPr="00D20F9D">
        <w:rPr>
          <w:rFonts w:ascii="Arial" w:hAnsi="Arial" w:cs="Arial"/>
          <w:b/>
          <w:sz w:val="28"/>
          <w:szCs w:val="28"/>
        </w:rPr>
        <w:t xml:space="preserve">ении изменений в решение </w:t>
      </w:r>
      <w:r w:rsidR="00731912">
        <w:rPr>
          <w:rFonts w:ascii="Arial" w:hAnsi="Arial" w:cs="Arial"/>
          <w:b/>
          <w:sz w:val="28"/>
          <w:szCs w:val="28"/>
        </w:rPr>
        <w:t>Совета депутатов Выдропужского с</w:t>
      </w:r>
      <w:r w:rsidR="00500C19" w:rsidRPr="00D20F9D">
        <w:rPr>
          <w:rFonts w:ascii="Arial" w:hAnsi="Arial" w:cs="Arial"/>
          <w:b/>
          <w:sz w:val="28"/>
          <w:szCs w:val="28"/>
        </w:rPr>
        <w:t xml:space="preserve">ельского поселения </w:t>
      </w:r>
      <w:proofErr w:type="spellStart"/>
      <w:r w:rsidR="00500C19" w:rsidRPr="00D20F9D">
        <w:rPr>
          <w:rFonts w:ascii="Arial" w:hAnsi="Arial" w:cs="Arial"/>
          <w:b/>
          <w:sz w:val="28"/>
          <w:szCs w:val="28"/>
        </w:rPr>
        <w:t>Спировско</w:t>
      </w:r>
      <w:r w:rsidR="00D20F9D" w:rsidRPr="00D20F9D">
        <w:rPr>
          <w:rFonts w:ascii="Arial" w:hAnsi="Arial" w:cs="Arial"/>
          <w:b/>
          <w:sz w:val="28"/>
          <w:szCs w:val="28"/>
        </w:rPr>
        <w:t>го</w:t>
      </w:r>
      <w:proofErr w:type="spellEnd"/>
      <w:r w:rsidR="00D20F9D" w:rsidRPr="00D20F9D">
        <w:rPr>
          <w:rFonts w:ascii="Arial" w:hAnsi="Arial" w:cs="Arial"/>
          <w:b/>
          <w:sz w:val="28"/>
          <w:szCs w:val="28"/>
        </w:rPr>
        <w:t xml:space="preserve"> района Тверской области от 17.10.2013 № 7 «Об утверждении схемы водоснабжения и водоотведения</w:t>
      </w:r>
      <w:r w:rsidR="00500C19" w:rsidRPr="00D20F9D">
        <w:rPr>
          <w:rFonts w:ascii="Arial" w:hAnsi="Arial" w:cs="Arial"/>
          <w:b/>
          <w:sz w:val="28"/>
          <w:szCs w:val="28"/>
        </w:rPr>
        <w:t xml:space="preserve"> Выдропужского сельс</w:t>
      </w:r>
      <w:r w:rsidR="00D20F9D" w:rsidRPr="00D20F9D">
        <w:rPr>
          <w:rFonts w:ascii="Arial" w:hAnsi="Arial" w:cs="Arial"/>
          <w:b/>
          <w:sz w:val="28"/>
          <w:szCs w:val="28"/>
        </w:rPr>
        <w:t>кого поселения»</w:t>
      </w:r>
      <w:r w:rsidR="00500C19" w:rsidRPr="00D20F9D">
        <w:rPr>
          <w:rFonts w:ascii="Arial" w:hAnsi="Arial" w:cs="Arial"/>
          <w:b/>
          <w:sz w:val="28"/>
          <w:szCs w:val="28"/>
        </w:rPr>
        <w:t>.</w:t>
      </w:r>
    </w:p>
    <w:p w:rsidR="00500C19" w:rsidRPr="00D20F9D" w:rsidRDefault="00500C19" w:rsidP="000A7F99">
      <w:pPr>
        <w:jc w:val="center"/>
        <w:rPr>
          <w:rFonts w:ascii="Arial" w:hAnsi="Arial" w:cs="Arial"/>
          <w:b/>
        </w:rPr>
      </w:pPr>
    </w:p>
    <w:p w:rsidR="00D20F9D" w:rsidRPr="00D20F9D" w:rsidRDefault="00D20F9D" w:rsidP="00D20F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20F9D">
        <w:rPr>
          <w:rFonts w:ascii="Arial" w:hAnsi="Arial" w:cs="Arial"/>
        </w:rPr>
        <w:t>В соответствии с п.п. 3,4,5,15 Требований к содержанию схем</w:t>
      </w:r>
      <w:r w:rsidR="00D5623A">
        <w:rPr>
          <w:rFonts w:ascii="Arial" w:hAnsi="Arial" w:cs="Arial"/>
        </w:rPr>
        <w:t xml:space="preserve"> </w:t>
      </w:r>
      <w:r w:rsidRPr="00D20F9D">
        <w:rPr>
          <w:rFonts w:ascii="Arial" w:hAnsi="Arial" w:cs="Arial"/>
        </w:rPr>
        <w:t xml:space="preserve">водоснабжения и водоотведения, утвержденным постановлением Правительства РФ от 05.09.2013 года №782 «О схемах водоснабжения и водоотведения», рассмотрев Протест </w:t>
      </w:r>
      <w:proofErr w:type="spellStart"/>
      <w:r w:rsidRPr="00D20F9D">
        <w:rPr>
          <w:rFonts w:ascii="Arial" w:hAnsi="Arial" w:cs="Arial"/>
        </w:rPr>
        <w:t>Спировской</w:t>
      </w:r>
      <w:proofErr w:type="spellEnd"/>
      <w:r w:rsidRPr="00D20F9D">
        <w:rPr>
          <w:rFonts w:ascii="Arial" w:hAnsi="Arial" w:cs="Arial"/>
        </w:rPr>
        <w:t xml:space="preserve"> прокуратуры от 26.06.2015 № 10-327в-15 на решение Совета депутатов Выдропужского сельского поселения </w:t>
      </w:r>
      <w:proofErr w:type="spellStart"/>
      <w:r w:rsidRPr="00D20F9D">
        <w:rPr>
          <w:rFonts w:ascii="Arial" w:hAnsi="Arial" w:cs="Arial"/>
        </w:rPr>
        <w:t>Спировского</w:t>
      </w:r>
      <w:proofErr w:type="spellEnd"/>
      <w:r w:rsidRPr="00D20F9D">
        <w:rPr>
          <w:rFonts w:ascii="Arial" w:hAnsi="Arial" w:cs="Arial"/>
        </w:rPr>
        <w:t xml:space="preserve"> района Тверской области от 17.10.2013 № 7 «Об утверждении схемы водоснабжения и водоотведения Выдропужского сельского поселения;</w:t>
      </w:r>
      <w:proofErr w:type="gramEnd"/>
    </w:p>
    <w:p w:rsidR="00D20F9D" w:rsidRPr="00D20F9D" w:rsidRDefault="00D20F9D" w:rsidP="00D20F9D">
      <w:pPr>
        <w:jc w:val="both"/>
        <w:rPr>
          <w:rFonts w:ascii="Arial" w:hAnsi="Arial" w:cs="Arial"/>
        </w:rPr>
      </w:pPr>
    </w:p>
    <w:p w:rsidR="000A7F99" w:rsidRPr="00D20F9D" w:rsidRDefault="000A7F99" w:rsidP="000A7F99">
      <w:pPr>
        <w:jc w:val="both"/>
        <w:rPr>
          <w:rFonts w:ascii="Arial" w:hAnsi="Arial" w:cs="Arial"/>
        </w:rPr>
      </w:pPr>
      <w:r w:rsidRPr="00D20F9D">
        <w:rPr>
          <w:rFonts w:ascii="Arial" w:hAnsi="Arial" w:cs="Arial"/>
        </w:rPr>
        <w:t>Совет депутатов РЕШИЛ:</w:t>
      </w:r>
    </w:p>
    <w:p w:rsidR="000A7F99" w:rsidRPr="00D20F9D" w:rsidRDefault="000A7F99" w:rsidP="000A7F99">
      <w:pPr>
        <w:jc w:val="both"/>
        <w:rPr>
          <w:rFonts w:ascii="Arial" w:hAnsi="Arial" w:cs="Arial"/>
        </w:rPr>
      </w:pPr>
    </w:p>
    <w:p w:rsidR="00500C19" w:rsidRPr="00D20F9D" w:rsidRDefault="00500C19" w:rsidP="00500C19">
      <w:pPr>
        <w:jc w:val="both"/>
        <w:rPr>
          <w:rFonts w:ascii="Arial" w:hAnsi="Arial" w:cs="Arial"/>
        </w:rPr>
      </w:pPr>
      <w:r w:rsidRPr="00D20F9D">
        <w:rPr>
          <w:rFonts w:ascii="Arial" w:hAnsi="Arial" w:cs="Arial"/>
        </w:rPr>
        <w:t xml:space="preserve">1. </w:t>
      </w:r>
      <w:r w:rsidR="000A7F99" w:rsidRPr="00D20F9D">
        <w:rPr>
          <w:rFonts w:ascii="Arial" w:hAnsi="Arial" w:cs="Arial"/>
        </w:rPr>
        <w:t xml:space="preserve">Внести в решение Совета депутатов Выдропужского сельского поселения </w:t>
      </w:r>
      <w:r w:rsidRPr="00D20F9D">
        <w:rPr>
          <w:rFonts w:ascii="Arial" w:hAnsi="Arial" w:cs="Arial"/>
        </w:rPr>
        <w:t xml:space="preserve"> </w:t>
      </w:r>
      <w:proofErr w:type="spellStart"/>
      <w:r w:rsidR="000A7F99" w:rsidRPr="00D20F9D">
        <w:rPr>
          <w:rFonts w:ascii="Arial" w:hAnsi="Arial" w:cs="Arial"/>
        </w:rPr>
        <w:t>Спировско</w:t>
      </w:r>
      <w:r w:rsidR="00D20F9D" w:rsidRPr="00D20F9D">
        <w:rPr>
          <w:rFonts w:ascii="Arial" w:hAnsi="Arial" w:cs="Arial"/>
        </w:rPr>
        <w:t>го</w:t>
      </w:r>
      <w:proofErr w:type="spellEnd"/>
      <w:r w:rsidR="00D20F9D" w:rsidRPr="00D20F9D">
        <w:rPr>
          <w:rFonts w:ascii="Arial" w:hAnsi="Arial" w:cs="Arial"/>
        </w:rPr>
        <w:t xml:space="preserve"> района Тверской области от 17.10.2013 года № 7</w:t>
      </w:r>
      <w:r w:rsidRPr="00D20F9D">
        <w:rPr>
          <w:rFonts w:ascii="Arial" w:hAnsi="Arial" w:cs="Arial"/>
        </w:rPr>
        <w:t xml:space="preserve"> «</w:t>
      </w:r>
      <w:r w:rsidR="00D20F9D" w:rsidRPr="00D20F9D">
        <w:rPr>
          <w:rFonts w:ascii="Arial" w:hAnsi="Arial" w:cs="Arial"/>
        </w:rPr>
        <w:t>Об утверждении схемы водоснабжения и водоотведения Выдропужского сельского поселения» изложив приложение в новой редакции;</w:t>
      </w:r>
    </w:p>
    <w:p w:rsidR="0051578A" w:rsidRPr="00A81C3E" w:rsidRDefault="0051578A" w:rsidP="0051578A">
      <w:pPr>
        <w:rPr>
          <w:rFonts w:ascii="Arial" w:hAnsi="Arial" w:cs="Arial"/>
        </w:rPr>
      </w:pPr>
      <w:r w:rsidRPr="00A81C3E">
        <w:rPr>
          <w:rFonts w:ascii="Arial" w:hAnsi="Arial" w:cs="Arial"/>
        </w:rPr>
        <w:t>2. Настоящее решение вступает в силу со дня</w:t>
      </w:r>
      <w:r>
        <w:rPr>
          <w:rFonts w:ascii="Arial" w:hAnsi="Arial" w:cs="Arial"/>
        </w:rPr>
        <w:t xml:space="preserve"> его официального  обнародования</w:t>
      </w:r>
      <w:r w:rsidRPr="00A81C3E">
        <w:rPr>
          <w:rFonts w:ascii="Arial" w:hAnsi="Arial" w:cs="Arial"/>
        </w:rPr>
        <w:t>.</w:t>
      </w:r>
    </w:p>
    <w:p w:rsidR="0026260D" w:rsidRPr="00D20F9D" w:rsidRDefault="0026260D" w:rsidP="000A7F99">
      <w:pPr>
        <w:jc w:val="both"/>
        <w:rPr>
          <w:rFonts w:ascii="Arial" w:hAnsi="Arial" w:cs="Arial"/>
        </w:rPr>
      </w:pPr>
    </w:p>
    <w:p w:rsidR="000A7F99" w:rsidRPr="00D20F9D" w:rsidRDefault="000A7F99" w:rsidP="000A7F99">
      <w:pPr>
        <w:jc w:val="both"/>
        <w:rPr>
          <w:rFonts w:ascii="Arial" w:hAnsi="Arial" w:cs="Arial"/>
        </w:rPr>
      </w:pPr>
      <w:r w:rsidRPr="00D20F9D">
        <w:rPr>
          <w:rFonts w:ascii="Arial" w:hAnsi="Arial" w:cs="Arial"/>
        </w:rPr>
        <w:t>Глава поселения:                                                                                        Г. А. Швехторова</w:t>
      </w:r>
    </w:p>
    <w:p w:rsidR="000A7F99" w:rsidRPr="00D20F9D" w:rsidRDefault="000A7F99" w:rsidP="000A7F99">
      <w:pPr>
        <w:jc w:val="both"/>
        <w:rPr>
          <w:rFonts w:ascii="Arial" w:hAnsi="Arial" w:cs="Arial"/>
        </w:rPr>
      </w:pPr>
    </w:p>
    <w:p w:rsidR="000A7F99" w:rsidRPr="00D20F9D" w:rsidRDefault="000A7F99" w:rsidP="000A7F99">
      <w:pPr>
        <w:jc w:val="right"/>
        <w:rPr>
          <w:rFonts w:ascii="Arial" w:hAnsi="Arial" w:cs="Arial"/>
          <w:sz w:val="20"/>
          <w:szCs w:val="20"/>
        </w:rPr>
      </w:pPr>
    </w:p>
    <w:p w:rsidR="000A7F99" w:rsidRDefault="000A7F99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731912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36.15pt;width:510.25pt;height:643.3pt;z-index:251661312;mso-position-horizontal-relative:margin;mso-position-vertical-relative:margin" filled="f" stroked="f">
            <v:textbox style="mso-next-textbox:#_x0000_s1027">
              <w:txbxContent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Pr="0051538F" w:rsidRDefault="00731912" w:rsidP="00731912">
                  <w:pPr>
                    <w:tabs>
                      <w:tab w:val="left" w:pos="3261"/>
                    </w:tabs>
                    <w:jc w:val="right"/>
                    <w:rPr>
                      <w:rFonts w:ascii="Arial" w:hAnsi="Arial" w:cs="Arial"/>
                    </w:rPr>
                  </w:pPr>
                  <w:r w:rsidRPr="0051538F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731912" w:rsidRPr="0051538F" w:rsidRDefault="00731912" w:rsidP="00731912">
                  <w:pPr>
                    <w:tabs>
                      <w:tab w:val="left" w:pos="3261"/>
                    </w:tabs>
                    <w:jc w:val="right"/>
                    <w:rPr>
                      <w:rFonts w:ascii="Arial" w:hAnsi="Arial" w:cs="Arial"/>
                    </w:rPr>
                  </w:pPr>
                  <w:r w:rsidRPr="0051538F">
                    <w:rPr>
                      <w:rFonts w:ascii="Arial" w:hAnsi="Arial" w:cs="Arial"/>
                    </w:rPr>
                    <w:t xml:space="preserve">к решению Совета депутатов </w:t>
                  </w:r>
                </w:p>
                <w:p w:rsidR="00731912" w:rsidRPr="0051538F" w:rsidRDefault="00731912" w:rsidP="00731912">
                  <w:pPr>
                    <w:tabs>
                      <w:tab w:val="left" w:pos="3261"/>
                    </w:tabs>
                    <w:jc w:val="right"/>
                    <w:rPr>
                      <w:rFonts w:ascii="Arial" w:hAnsi="Arial" w:cs="Arial"/>
                    </w:rPr>
                  </w:pPr>
                  <w:r w:rsidRPr="0051538F">
                    <w:rPr>
                      <w:rFonts w:ascii="Arial" w:hAnsi="Arial" w:cs="Arial"/>
                    </w:rPr>
                    <w:t xml:space="preserve">Выдропужского сельского поселения </w:t>
                  </w:r>
                </w:p>
                <w:p w:rsidR="00731912" w:rsidRPr="0051538F" w:rsidRDefault="00731912" w:rsidP="00731912">
                  <w:pPr>
                    <w:tabs>
                      <w:tab w:val="left" w:pos="3261"/>
                    </w:tabs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51538F">
                    <w:rPr>
                      <w:rFonts w:ascii="Arial" w:hAnsi="Arial" w:cs="Arial"/>
                    </w:rPr>
                    <w:t>Спировского</w:t>
                  </w:r>
                  <w:proofErr w:type="spellEnd"/>
                  <w:r w:rsidRPr="0051538F">
                    <w:rPr>
                      <w:rFonts w:ascii="Arial" w:hAnsi="Arial" w:cs="Arial"/>
                    </w:rPr>
                    <w:t xml:space="preserve"> района Тверской области</w:t>
                  </w:r>
                </w:p>
                <w:p w:rsidR="00731912" w:rsidRDefault="0051538F" w:rsidP="00731912">
                  <w:pPr>
                    <w:tabs>
                      <w:tab w:val="left" w:pos="3261"/>
                    </w:tabs>
                    <w:jc w:val="right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от 08.09.2015 г. № 71</w:t>
                  </w: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i/>
                      <w:color w:val="7030A0"/>
                      <w:sz w:val="40"/>
                      <w:szCs w:val="40"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i/>
                      <w:color w:val="7030A0"/>
                      <w:sz w:val="40"/>
                      <w:szCs w:val="40"/>
                    </w:rPr>
                  </w:pPr>
                </w:p>
                <w:p w:rsidR="00731912" w:rsidRPr="000C767D" w:rsidRDefault="00731912" w:rsidP="00731912">
                  <w:pPr>
                    <w:spacing w:line="360" w:lineRule="auto"/>
                    <w:jc w:val="center"/>
                    <w:rPr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0C767D">
                    <w:rPr>
                      <w:b/>
                      <w:i/>
                      <w:color w:val="7030A0"/>
                      <w:sz w:val="40"/>
                      <w:szCs w:val="40"/>
                    </w:rPr>
                    <w:t>СХЕМА ВОДОСНАБЖЕНИЯ И ВОДООТВЕДЕНИЯ</w:t>
                  </w:r>
                </w:p>
                <w:p w:rsidR="00731912" w:rsidRPr="000C767D" w:rsidRDefault="00731912" w:rsidP="00731912">
                  <w:pPr>
                    <w:spacing w:line="360" w:lineRule="auto"/>
                    <w:jc w:val="center"/>
                    <w:rPr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0C767D">
                    <w:rPr>
                      <w:b/>
                      <w:i/>
                      <w:color w:val="7030A0"/>
                      <w:sz w:val="40"/>
                      <w:szCs w:val="40"/>
                    </w:rPr>
                    <w:t>МУНИЦИПАЛЬНОГО ОБРАЗОВАНИЯ</w:t>
                  </w:r>
                </w:p>
                <w:p w:rsidR="00731912" w:rsidRPr="000C767D" w:rsidRDefault="00731912" w:rsidP="00731912">
                  <w:pPr>
                    <w:spacing w:line="360" w:lineRule="auto"/>
                    <w:jc w:val="center"/>
                    <w:rPr>
                      <w:b/>
                      <w:i/>
                      <w:color w:val="7030A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7030A0"/>
                      <w:sz w:val="40"/>
                      <w:szCs w:val="40"/>
                    </w:rPr>
                    <w:t>ВЫДРОПУЖСКОЕ СЕЛЬ</w:t>
                  </w:r>
                  <w:r w:rsidRPr="000C767D">
                    <w:rPr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СКОЕ ПОСЕЛЕНИЕ</w:t>
                  </w:r>
                  <w:r w:rsidRPr="000C767D">
                    <w:rPr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</w:p>
                <w:p w:rsidR="00731912" w:rsidRPr="000C767D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  <w:t>СПИРОВСКОГО</w:t>
                  </w:r>
                  <w:r w:rsidRPr="000C767D"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  <w:t xml:space="preserve"> РАЙОНА</w:t>
                  </w: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  <w:r w:rsidRPr="000C767D"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  <w:t xml:space="preserve"> ТВЕРСКОЙ ОБЛАСТИ</w:t>
                  </w: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</w:p>
                <w:p w:rsidR="00731912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</w:p>
                <w:p w:rsidR="00731912" w:rsidRPr="000C767D" w:rsidRDefault="00731912" w:rsidP="00731912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color w:val="7030A0"/>
                      <w:spacing w:val="-2"/>
                      <w:sz w:val="40"/>
                      <w:szCs w:val="40"/>
                    </w:rPr>
                  </w:pPr>
                </w:p>
                <w:p w:rsidR="00731912" w:rsidRPr="00BA52B2" w:rsidRDefault="00731912" w:rsidP="00731912">
                  <w:pPr>
                    <w:spacing w:line="360" w:lineRule="auto"/>
                    <w:jc w:val="center"/>
                    <w:rPr>
                      <w:b/>
                      <w:i/>
                      <w:color w:val="002060"/>
                      <w:sz w:val="36"/>
                      <w:szCs w:val="40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6" type="#_x0000_t202" style="position:absolute;left:0;text-align:left;margin-left:.05pt;margin-top:12.9pt;width:510.25pt;height:772.45pt;z-index:251660288;mso-position-horizontal-relative:margin;mso-position-vertical-relative:margin;v-text-anchor:bottom" o:allowincell="f" strokecolor="#4f81bd" strokeweight="12pt">
            <v:stroke linestyle="thickBetweenThin"/>
            <v:shadow color="#868686"/>
            <v:textbox style="mso-next-textbox:#_x0000_s1026" inset="10.8pt,7.2pt,10.8pt,7.2pt">
              <w:txbxContent>
                <w:p w:rsidR="00731912" w:rsidRDefault="00731912" w:rsidP="00731912">
                  <w:pPr>
                    <w:tabs>
                      <w:tab w:val="left" w:pos="3261"/>
                    </w:tabs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731912" w:rsidRDefault="00731912" w:rsidP="00731912">
      <w:pPr>
        <w:pStyle w:val="af5"/>
        <w:spacing w:before="100" w:after="100" w:line="240" w:lineRule="auto"/>
        <w:rPr>
          <w:noProof/>
        </w:rPr>
      </w:pPr>
      <w:r>
        <w:lastRenderedPageBreak/>
        <w:t>СОДЕРЖАНИЕ</w:t>
      </w:r>
      <w:r w:rsidRPr="00DB6A2C">
        <w:fldChar w:fldCharType="begin"/>
      </w:r>
      <w:r>
        <w:instrText xml:space="preserve"> TOC \o "1-3" \h \z \u </w:instrText>
      </w:r>
      <w:r w:rsidRPr="00DB6A2C">
        <w:fldChar w:fldCharType="separate"/>
      </w:r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1" w:history="1">
        <w:r w:rsidRPr="008E297F">
          <w:rPr>
            <w:rStyle w:val="af8"/>
            <w:rFonts w:eastAsia="TimesNewRomanPS-BoldMT"/>
            <w:noProof/>
          </w:rPr>
          <w:t>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rFonts w:eastAsia="TimesNewRomanPS-BoldMT"/>
            <w:noProof/>
          </w:rPr>
          <w:t xml:space="preserve">ОБЩИЕ </w:t>
        </w:r>
        <w:r w:rsidRPr="00795FB2">
          <w:rPr>
            <w:rStyle w:val="af8"/>
            <w:rFonts w:ascii="Arial" w:eastAsia="TimesNewRomanPS-BoldMT" w:hAnsi="Arial" w:cs="Arial"/>
            <w:noProof/>
          </w:rPr>
          <w:t>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ind w:firstLine="0"/>
        <w:rPr>
          <w:rFonts w:ascii="Calibri" w:hAnsi="Calibri"/>
          <w:noProof/>
          <w:sz w:val="22"/>
        </w:rPr>
      </w:pPr>
      <w:hyperlink w:anchor="_Toc411841242" w:history="1">
        <w:r w:rsidRPr="008E297F">
          <w:rPr>
            <w:rStyle w:val="af8"/>
            <w:rFonts w:eastAsia="TimesNewRomanPS-BoldMT"/>
            <w:noProof/>
          </w:rPr>
          <w:t xml:space="preserve">Общие сведения о </w:t>
        </w:r>
        <w:r>
          <w:rPr>
            <w:rStyle w:val="af8"/>
            <w:rFonts w:eastAsia="TimesNewRomanPS-BoldMT"/>
            <w:noProof/>
          </w:rPr>
          <w:t xml:space="preserve">Выдропужском </w:t>
        </w:r>
        <w:r w:rsidRPr="008E297F">
          <w:rPr>
            <w:rStyle w:val="af8"/>
            <w:rFonts w:eastAsia="TimesNewRomanPS-BoldMT"/>
            <w:noProof/>
          </w:rPr>
          <w:t>сельском поселении</w:t>
        </w:r>
        <w:r>
          <w:rPr>
            <w:noProof/>
            <w:webHidden/>
          </w:rPr>
          <w:tab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3" w:history="1">
        <w:r w:rsidRPr="008E297F">
          <w:rPr>
            <w:rStyle w:val="af8"/>
            <w:noProof/>
          </w:rPr>
          <w:t>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СХЕМА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4" w:history="1">
        <w:r w:rsidRPr="008E297F">
          <w:rPr>
            <w:rStyle w:val="af8"/>
            <w:noProof/>
          </w:rPr>
          <w:t>2.1.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ТЕХНИКО  –  ЭКОНОМИЧЕСКОЕ СОСТОЯНИЕ ЦЕНТРАЛИЗОВАННЫХ СИСТЕМ ВОДОСНАБЖЕНИЯ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5" w:history="1">
        <w:r w:rsidRPr="008E297F">
          <w:rPr>
            <w:rStyle w:val="af8"/>
            <w:noProof/>
          </w:rPr>
          <w:t>2.1.1.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системы и с</w:t>
        </w:r>
        <w:r>
          <w:rPr>
            <w:rStyle w:val="af8"/>
            <w:noProof/>
          </w:rPr>
          <w:t>труктуры водоснабжения Выдропужского</w:t>
        </w:r>
        <w:r w:rsidRPr="008E297F">
          <w:rPr>
            <w:rStyle w:val="af8"/>
            <w:noProof/>
          </w:rPr>
          <w:t xml:space="preserve"> СП и деление территории поселения на 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6" w:history="1">
        <w:r w:rsidRPr="008E297F">
          <w:rPr>
            <w:rStyle w:val="af8"/>
            <w:noProof/>
          </w:rPr>
          <w:t>2.1.2.</w:t>
        </w:r>
        <w:r w:rsidRPr="00123924">
          <w:rPr>
            <w:rFonts w:ascii="Calibri" w:hAnsi="Calibri"/>
            <w:noProof/>
            <w:sz w:val="22"/>
          </w:rPr>
          <w:tab/>
        </w:r>
        <w:r>
          <w:rPr>
            <w:rStyle w:val="af8"/>
            <w:noProof/>
          </w:rPr>
          <w:t>Описание территорий Выдропужского</w:t>
        </w:r>
        <w:r w:rsidRPr="008E297F">
          <w:rPr>
            <w:rStyle w:val="af8"/>
            <w:noProof/>
          </w:rPr>
          <w:t xml:space="preserve"> СП,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7" w:history="1">
        <w:r w:rsidRPr="008E297F">
          <w:rPr>
            <w:rStyle w:val="af8"/>
            <w:noProof/>
          </w:rPr>
          <w:t>2.1.3.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8" w:history="1">
        <w:r w:rsidRPr="008E297F">
          <w:rPr>
            <w:rStyle w:val="af8"/>
            <w:noProof/>
          </w:rPr>
          <w:t>2.1.4.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результатов технического обследования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49" w:history="1">
        <w:r w:rsidRPr="008E297F">
          <w:rPr>
            <w:rStyle w:val="af8"/>
            <w:noProof/>
          </w:rPr>
          <w:t>2.1.4.1.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состояния существующих источников водоснабжения и водозаборных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0" w:history="1">
        <w:r w:rsidRPr="008E297F">
          <w:rPr>
            <w:rStyle w:val="af8"/>
            <w:noProof/>
          </w:rPr>
          <w:t>2.1.4.2.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1" w:history="1">
        <w:r w:rsidRPr="008E297F">
          <w:rPr>
            <w:rStyle w:val="af8"/>
            <w:noProof/>
            <w:lang w:eastAsia="ru-RU"/>
          </w:rPr>
          <w:t>2.1.4.3.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  <w:lang w:eastAsia="ru-RU"/>
          </w:rPr>
          <w:t>Описание состояния и функционирования существующих насосных централизованных станций, в том числе 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2" w:history="1">
        <w:r w:rsidRPr="008E297F">
          <w:rPr>
            <w:rStyle w:val="af8"/>
            <w:noProof/>
            <w:lang w:eastAsia="ru-RU"/>
          </w:rPr>
          <w:t>2.1.4.4.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3" w:history="1">
        <w:r w:rsidRPr="008E297F">
          <w:rPr>
            <w:rStyle w:val="af8"/>
            <w:noProof/>
          </w:rPr>
          <w:t>2.1.4.5.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существующих технических и технологических проблем, возн</w:t>
        </w:r>
        <w:r>
          <w:rPr>
            <w:rStyle w:val="af8"/>
            <w:noProof/>
          </w:rPr>
          <w:t>икающих при водоснабжении Выдропужского</w:t>
        </w:r>
        <w:r w:rsidRPr="008E297F">
          <w:rPr>
            <w:rStyle w:val="af8"/>
            <w:noProof/>
          </w:rPr>
          <w:t xml:space="preserve"> СП,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4" w:history="1">
        <w:r w:rsidRPr="008E297F">
          <w:rPr>
            <w:rStyle w:val="af8"/>
            <w:noProof/>
          </w:rPr>
          <w:t>2.1.4.6.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5" w:history="1">
        <w:r w:rsidRPr="008E297F">
          <w:rPr>
            <w:rStyle w:val="af8"/>
            <w:noProof/>
          </w:rPr>
          <w:t>2.1.5.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 xml:space="preserve">Существующие технические и технологические решения по предотвращению замерзания воды </w:t>
        </w:r>
        <w:r w:rsidRPr="008E297F">
          <w:rPr>
            <w:rStyle w:val="af8"/>
            <w:noProof/>
            <w:shd w:val="clear" w:color="auto" w:fill="FFFFFF"/>
          </w:rPr>
          <w:t>применительно к территории распространения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6" w:history="1">
        <w:r w:rsidRPr="008E297F">
          <w:rPr>
            <w:rStyle w:val="af8"/>
            <w:noProof/>
          </w:rPr>
          <w:t>2.1.6.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Перечень лиц, владеющих объектами централизованной 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7" w:history="1">
        <w:r w:rsidRPr="008E297F">
          <w:rPr>
            <w:rStyle w:val="af8"/>
            <w:noProof/>
          </w:rPr>
          <w:t>2.2.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8" w:history="1">
        <w:r w:rsidRPr="008E297F">
          <w:rPr>
            <w:rStyle w:val="af8"/>
            <w:noProof/>
          </w:rPr>
          <w:t>2.2.1.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59" w:history="1">
        <w:r w:rsidRPr="008E297F">
          <w:rPr>
            <w:rStyle w:val="af8"/>
            <w:noProof/>
          </w:rPr>
          <w:t>2.2.2.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 xml:space="preserve">Сценарии развития централизованных систем водоснабжения в зависимости </w:t>
        </w:r>
        <w:r>
          <w:rPr>
            <w:rStyle w:val="af8"/>
            <w:noProof/>
          </w:rPr>
          <w:t>от сценариев развития Выдропужского</w:t>
        </w:r>
        <w:r w:rsidRPr="008E297F">
          <w:rPr>
            <w:rStyle w:val="af8"/>
            <w:noProof/>
          </w:rPr>
          <w:t xml:space="preserve">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0" w:history="1">
        <w:r w:rsidRPr="008E297F">
          <w:rPr>
            <w:rStyle w:val="af8"/>
            <w:noProof/>
          </w:rPr>
          <w:t>2.3.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БАЛАНС ВОДОСНАБЖЕНИЯ И ПОТРЕБЛЕНИЯ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1" w:history="1">
        <w:r w:rsidRPr="008E297F">
          <w:rPr>
            <w:rStyle w:val="af8"/>
            <w:noProof/>
          </w:rPr>
          <w:t>2.3.1.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Общий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2" w:history="1">
        <w:r w:rsidRPr="008E297F">
          <w:rPr>
            <w:rStyle w:val="af8"/>
            <w:noProof/>
          </w:rPr>
          <w:t>2.3.2.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3" w:history="1">
        <w:r w:rsidRPr="008E297F">
          <w:rPr>
            <w:rStyle w:val="af8"/>
            <w:noProof/>
          </w:rPr>
          <w:t>2.3.3.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Структурный водный баланс реализации воды по группам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4" w:history="1">
        <w:r w:rsidRPr="008E297F">
          <w:rPr>
            <w:rStyle w:val="af8"/>
            <w:noProof/>
          </w:rPr>
          <w:t>2.3.4.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5" w:history="1">
        <w:r w:rsidRPr="008E297F">
          <w:rPr>
            <w:rStyle w:val="af8"/>
            <w:noProof/>
          </w:rPr>
          <w:t>2.3.5.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существующей системы коммерческого учета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6" w:history="1">
        <w:r w:rsidRPr="008E297F">
          <w:rPr>
            <w:rStyle w:val="af8"/>
            <w:noProof/>
          </w:rPr>
          <w:t>2.3.6.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Анализ резервов и дефицитов производственных мощностей системы водоснабжения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7" w:history="1">
        <w:r w:rsidRPr="008E297F">
          <w:rPr>
            <w:rStyle w:val="af8"/>
            <w:noProof/>
          </w:rPr>
          <w:t>2.3.7.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Прогнозный баланс потребления воды на срок не менее 10 лет с уче</w:t>
        </w:r>
        <w:r>
          <w:rPr>
            <w:rStyle w:val="af8"/>
            <w:noProof/>
          </w:rPr>
          <w:t>том сценария развития Выдропужского</w:t>
        </w:r>
        <w:r w:rsidRPr="008E297F">
          <w:rPr>
            <w:rStyle w:val="af8"/>
            <w:noProof/>
          </w:rPr>
          <w:t xml:space="preserve"> СП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8" w:history="1">
        <w:r w:rsidRPr="008E297F">
          <w:rPr>
            <w:rStyle w:val="af8"/>
            <w:noProof/>
          </w:rPr>
          <w:t>2.3.8.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69" w:history="1">
        <w:r w:rsidRPr="008E297F">
          <w:rPr>
            <w:rStyle w:val="af8"/>
            <w:noProof/>
          </w:rPr>
          <w:t>2.3.9.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Сведения о фактическом и ожидаемом потреблении воды (годовое, среднесуточное, максимальное суточное)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1" w:history="1">
        <w:r>
          <w:rPr>
            <w:rStyle w:val="af8"/>
            <w:rFonts w:eastAsia="Arial Unicode MS"/>
            <w:noProof/>
            <w:lang w:eastAsia="zh-CN"/>
          </w:rPr>
          <w:t>2.3.10</w:t>
        </w:r>
        <w:r w:rsidRPr="008E297F">
          <w:rPr>
            <w:rStyle w:val="af8"/>
            <w:rFonts w:eastAsia="Arial Unicode MS"/>
            <w:noProof/>
            <w:lang w:eastAsia="zh-CN"/>
          </w:rPr>
          <w:t>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rFonts w:eastAsia="Arial Unicode MS"/>
            <w:noProof/>
            <w:lang w:eastAsia="zh-CN"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2" w:history="1">
        <w:r>
          <w:rPr>
            <w:rStyle w:val="af8"/>
            <w:noProof/>
            <w:lang w:eastAsia="zh-CN"/>
          </w:rPr>
          <w:t>2.3.11</w:t>
        </w:r>
        <w:r w:rsidRPr="008E297F">
          <w:rPr>
            <w:rStyle w:val="af8"/>
            <w:noProof/>
            <w:lang w:eastAsia="zh-CN"/>
          </w:rPr>
          <w:t>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3" w:history="1">
        <w:r>
          <w:rPr>
            <w:rStyle w:val="af8"/>
            <w:noProof/>
            <w:lang w:eastAsia="zh-CN"/>
          </w:rPr>
          <w:t>2.3.12</w:t>
        </w:r>
        <w:r w:rsidRPr="008E297F">
          <w:rPr>
            <w:rStyle w:val="af8"/>
            <w:noProof/>
            <w:lang w:eastAsia="zh-CN"/>
          </w:rPr>
          <w:t>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4" w:history="1">
        <w:r>
          <w:rPr>
            <w:rStyle w:val="af8"/>
            <w:noProof/>
            <w:lang w:eastAsia="zh-CN"/>
          </w:rPr>
          <w:t>2.3.13</w:t>
        </w:r>
        <w:r w:rsidRPr="008E297F">
          <w:rPr>
            <w:rStyle w:val="af8"/>
            <w:noProof/>
            <w:lang w:eastAsia="zh-CN"/>
          </w:rPr>
          <w:t>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  <w:lang w:eastAsia="zh-CN"/>
          </w:rPr>
          <w:t xml:space="preserve"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</w:t>
        </w:r>
        <w:r w:rsidRPr="008E297F">
          <w:rPr>
            <w:rStyle w:val="af8"/>
            <w:noProof/>
            <w:lang w:eastAsia="zh-CN"/>
          </w:rPr>
          <w:lastRenderedPageBreak/>
          <w:t>указанием требуемых объемов подачи и потребления воды, дефицита (резерва) мощностей по технологическим зонам с разбивкой по годам</w:t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5" w:history="1">
        <w:r>
          <w:rPr>
            <w:rStyle w:val="af8"/>
            <w:noProof/>
            <w:lang w:eastAsia="zh-CN"/>
          </w:rPr>
          <w:t>2.3.14</w:t>
        </w:r>
        <w:r w:rsidRPr="008E297F">
          <w:rPr>
            <w:rStyle w:val="af8"/>
            <w:noProof/>
            <w:lang w:eastAsia="zh-CN"/>
          </w:rPr>
          <w:t>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  <w:lang w:eastAsia="zh-CN"/>
          </w:rPr>
          <w:t>Наименование организации, наделенной статусом гарантирующей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6" w:history="1">
        <w:r w:rsidRPr="008E297F">
          <w:rPr>
            <w:rStyle w:val="af8"/>
            <w:noProof/>
          </w:rPr>
          <w:t>2.4.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ПРЕДЛОЖЕНИЯ ПО СТРОИТЕЛЬСТВУ, РЕКОНСТРУКЦИИ И МОДЕРНИЗАЦИИ ОБЪЕКТОВ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7" w:history="1">
        <w:r w:rsidRPr="008E297F">
          <w:rPr>
            <w:rStyle w:val="af8"/>
            <w:noProof/>
          </w:rPr>
          <w:t>2.4.1.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8" w:history="1">
        <w:r w:rsidRPr="008E297F">
          <w:rPr>
            <w:rStyle w:val="af8"/>
            <w:noProof/>
          </w:rPr>
          <w:t>2.4.2.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Технические обоснования основных мероприятий по реализации схем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79" w:history="1">
        <w:r w:rsidRPr="008E297F">
          <w:rPr>
            <w:rStyle w:val="af8"/>
            <w:noProof/>
          </w:rPr>
          <w:t>2.4.3.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Сведения о вновь строящихся, реконструируемых и предлагаемых к выводу из эксплуатации объектах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0" w:history="1">
        <w:r w:rsidRPr="008E297F">
          <w:rPr>
            <w:rStyle w:val="af8"/>
            <w:noProof/>
          </w:rPr>
          <w:t>2.4.4.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1" w:history="1">
        <w:r w:rsidRPr="008E297F">
          <w:rPr>
            <w:rStyle w:val="af8"/>
            <w:noProof/>
          </w:rPr>
          <w:t>2.4.5.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2" w:history="1">
        <w:r w:rsidRPr="008E297F">
          <w:rPr>
            <w:rStyle w:val="af8"/>
            <w:noProof/>
          </w:rPr>
          <w:t>2.4.6.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 xml:space="preserve">Описание вариантов маршрутов прохождения трубопроводов (трасс) по территории </w:t>
        </w:r>
        <w:r w:rsidRPr="008E297F">
          <w:rPr>
            <w:rStyle w:val="af8"/>
            <w:noProof/>
            <w:lang w:eastAsia="ru-RU"/>
          </w:rPr>
          <w:t>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3" w:history="1">
        <w:r w:rsidRPr="008E297F">
          <w:rPr>
            <w:rStyle w:val="af8"/>
            <w:noProof/>
          </w:rPr>
          <w:t>2.4.7.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Рекомендации о месте размещения насосных станций, резервуаров, водонапорных башен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4" w:history="1">
        <w:r w:rsidRPr="008E297F">
          <w:rPr>
            <w:rStyle w:val="af8"/>
            <w:noProof/>
          </w:rPr>
          <w:t>2.4.8.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Границы планируемых зон размещения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6" w:history="1">
        <w:r w:rsidRPr="008E297F">
          <w:rPr>
            <w:rStyle w:val="af8"/>
            <w:noProof/>
          </w:rPr>
          <w:t>2.5.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7" w:history="1">
        <w:r w:rsidRPr="008E297F">
          <w:rPr>
            <w:rStyle w:val="af8"/>
            <w:noProof/>
          </w:rPr>
          <w:t>2.5.1.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8" w:history="1">
        <w:r w:rsidRPr="008E297F">
          <w:rPr>
            <w:rStyle w:val="af8"/>
            <w:noProof/>
          </w:rPr>
          <w:t>2.5.2.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89" w:history="1">
        <w:r w:rsidRPr="008E297F">
          <w:rPr>
            <w:rStyle w:val="af8"/>
            <w:noProof/>
          </w:rPr>
          <w:t>2.6.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90" w:history="1">
        <w:r w:rsidRPr="008E297F">
          <w:rPr>
            <w:rStyle w:val="af8"/>
            <w:noProof/>
          </w:rPr>
          <w:t>2.7.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1912" w:rsidRPr="00123924" w:rsidRDefault="00731912" w:rsidP="00731912">
      <w:pPr>
        <w:pStyle w:val="23"/>
        <w:rPr>
          <w:rFonts w:ascii="Calibri" w:hAnsi="Calibri"/>
          <w:noProof/>
          <w:sz w:val="22"/>
        </w:rPr>
      </w:pPr>
      <w:hyperlink w:anchor="_Toc411841291" w:history="1">
        <w:r w:rsidRPr="008E297F">
          <w:rPr>
            <w:rStyle w:val="af8"/>
            <w:noProof/>
          </w:rPr>
          <w:t>2.8.</w:t>
        </w:r>
        <w:r w:rsidRPr="00123924">
          <w:rPr>
            <w:rFonts w:ascii="Calibri" w:hAnsi="Calibri"/>
            <w:noProof/>
            <w:sz w:val="22"/>
          </w:rPr>
          <w:tab/>
        </w:r>
        <w:r w:rsidRPr="008E297F">
          <w:rPr>
            <w:rStyle w:val="af8"/>
            <w:noProof/>
          </w:rPr>
          <w:t>ПЕРЕЧЕНЬ ВЫЯВЛЕННЫХ БЕСХОЗЯЙНЫХ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_Toc411841291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spacing w:before="100" w:after="100"/>
      </w:pPr>
      <w:r>
        <w:fldChar w:fldCharType="end"/>
      </w:r>
    </w:p>
    <w:p w:rsidR="00731912" w:rsidRDefault="00731912" w:rsidP="00731912">
      <w:pPr>
        <w:pStyle w:val="af5"/>
        <w:keepNext/>
        <w:rPr>
          <w:rFonts w:asciiTheme="minorHAnsi" w:eastAsiaTheme="minorEastAsia" w:hAnsiTheme="minorHAnsi"/>
          <w:noProof/>
          <w:sz w:val="22"/>
          <w:lang w:eastAsia="ru-RU"/>
        </w:rPr>
      </w:pPr>
      <w:r w:rsidRPr="00DB6A2C">
        <w:fldChar w:fldCharType="begin"/>
      </w:r>
      <w:r>
        <w:instrText xml:space="preserve"> TOC \o "1-3" \h \z \u </w:instrText>
      </w:r>
      <w:r w:rsidRPr="00DB6A2C">
        <w:fldChar w:fldCharType="separate"/>
      </w:r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56" w:history="1">
        <w:r w:rsidRPr="00E627DD">
          <w:rPr>
            <w:rStyle w:val="af8"/>
            <w:rFonts w:eastAsia="TimesNewRomanPS-BoldMT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-BoldMT"/>
            <w:noProof/>
          </w:rPr>
          <w:t>СХЕМА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57" w:history="1">
        <w:r w:rsidRPr="00E627DD">
          <w:rPr>
            <w:rStyle w:val="af8"/>
            <w:rFonts w:eastAsia="TimesNewRomanPS-BoldMT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-BoldMT"/>
            <w:noProof/>
          </w:rPr>
          <w:t xml:space="preserve">Существующее положение в </w:t>
        </w:r>
        <w:r>
          <w:rPr>
            <w:rStyle w:val="af8"/>
            <w:rFonts w:eastAsia="TimesNewRomanPS-BoldMT"/>
            <w:noProof/>
          </w:rPr>
          <w:t>сфере водоотведения   Выдропужского</w:t>
        </w:r>
        <w:r w:rsidRPr="00E627DD">
          <w:rPr>
            <w:rStyle w:val="af8"/>
            <w:rFonts w:eastAsia="TimesNewRomanPS-BoldMT"/>
            <w:noProof/>
          </w:rPr>
          <w:t xml:space="preserve">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58" w:history="1">
        <w:r w:rsidRPr="00E627DD">
          <w:rPr>
            <w:rStyle w:val="af8"/>
            <w:rFonts w:eastAsia="TimesNewRomanPS-BoldMT"/>
            <w:noProof/>
          </w:rPr>
          <w:t>3.1.1.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-BoldMT"/>
            <w:noProof/>
          </w:rPr>
          <w:t>Описание структуры системы сбора, очистки и отведения сточны</w:t>
        </w:r>
        <w:r>
          <w:rPr>
            <w:rStyle w:val="af8"/>
            <w:rFonts w:eastAsia="TimesNewRomanPS-BoldMT"/>
            <w:noProof/>
          </w:rPr>
          <w:t>х вод на территории   Выдропужского</w:t>
        </w:r>
        <w:r w:rsidRPr="00E627DD">
          <w:rPr>
            <w:rStyle w:val="af8"/>
            <w:rFonts w:eastAsia="TimesNewRomanPS-BoldMT"/>
            <w:noProof/>
          </w:rPr>
          <w:t xml:space="preserve"> сельского поселения и деление территории поселения на эксплуатационные зоны</w:t>
        </w:r>
        <w:r>
          <w:rPr>
            <w:rStyle w:val="af8"/>
            <w:rFonts w:eastAsia="TimesNewRomanPS-BoldMT"/>
            <w:noProof/>
          </w:rPr>
          <w:t>………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59" w:history="1">
        <w:r w:rsidRPr="00E627DD">
          <w:rPr>
            <w:rStyle w:val="af8"/>
            <w:noProof/>
          </w:rPr>
          <w:t>3.1.2.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 xml:space="preserve">Описание результатов </w:t>
        </w:r>
        <w:r w:rsidRPr="00E627DD">
          <w:rPr>
            <w:rStyle w:val="af8"/>
            <w:noProof/>
            <w:lang w:eastAsia="ru-RU"/>
          </w:rPr>
          <w:t>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0" w:history="1">
        <w:r w:rsidRPr="00E627DD">
          <w:rPr>
            <w:rStyle w:val="af8"/>
            <w:noProof/>
            <w:lang w:eastAsia="ru-RU"/>
          </w:rPr>
          <w:t>3.1.3.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1" w:history="1">
        <w:r w:rsidRPr="00E627DD">
          <w:rPr>
            <w:rStyle w:val="af8"/>
            <w:noProof/>
            <w:lang w:eastAsia="ru-RU"/>
          </w:rPr>
          <w:t>3.1.4.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2" w:history="1">
        <w:r w:rsidRPr="00E627DD">
          <w:rPr>
            <w:rStyle w:val="af8"/>
            <w:noProof/>
            <w:lang w:eastAsia="ru-RU"/>
          </w:rPr>
          <w:t>3.1.5.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3" w:history="1">
        <w:r w:rsidRPr="00E627DD">
          <w:rPr>
            <w:rStyle w:val="af8"/>
            <w:noProof/>
            <w:lang w:eastAsia="ru-RU"/>
          </w:rPr>
          <w:t>3.1.6.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4" w:history="1">
        <w:r w:rsidRPr="00E627DD">
          <w:rPr>
            <w:rStyle w:val="af8"/>
            <w:noProof/>
            <w:lang w:eastAsia="ru-RU"/>
          </w:rPr>
          <w:t>3.1.7.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5" w:history="1">
        <w:r w:rsidRPr="00E627DD">
          <w:rPr>
            <w:rStyle w:val="af8"/>
            <w:noProof/>
            <w:lang w:eastAsia="ru-RU"/>
          </w:rPr>
          <w:t>3.1.8.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Описание территорий, не охваченных централизованной системой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6" w:history="1">
        <w:r w:rsidRPr="00E627DD">
          <w:rPr>
            <w:rStyle w:val="af8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Описание существующих технических и технологических проблем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7" w:history="1">
        <w:r w:rsidRPr="00E627DD">
          <w:rPr>
            <w:rStyle w:val="af8"/>
            <w:noProof/>
          </w:rPr>
          <w:t>3.3.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8" w:history="1">
        <w:r w:rsidRPr="00E627DD">
          <w:rPr>
            <w:rStyle w:val="af8"/>
            <w:noProof/>
            <w:lang w:eastAsia="ru-RU"/>
          </w:rPr>
          <w:t>3.3.1.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69" w:history="1">
        <w:r w:rsidRPr="00E627DD">
          <w:rPr>
            <w:rStyle w:val="af8"/>
            <w:noProof/>
            <w:lang w:eastAsia="ru-RU"/>
          </w:rPr>
          <w:t>3.3.2.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0" w:history="1">
        <w:r w:rsidRPr="00E627DD">
          <w:rPr>
            <w:rStyle w:val="af8"/>
            <w:noProof/>
          </w:rPr>
          <w:t>3.3.3.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1" w:history="1">
        <w:r w:rsidRPr="00E627DD">
          <w:rPr>
            <w:rStyle w:val="af8"/>
            <w:noProof/>
          </w:rPr>
          <w:t>3.3.4.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2" w:history="1">
        <w:r w:rsidRPr="00E627DD">
          <w:rPr>
            <w:rStyle w:val="af8"/>
            <w:noProof/>
          </w:rPr>
          <w:t>3.4.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3" w:history="1">
        <w:r w:rsidRPr="00E627DD">
          <w:rPr>
            <w:rStyle w:val="af8"/>
            <w:noProof/>
            <w:lang w:eastAsia="ru-RU"/>
          </w:rPr>
          <w:t>3.4.1.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4" w:history="1">
        <w:r w:rsidRPr="00E627DD">
          <w:rPr>
            <w:rStyle w:val="af8"/>
            <w:noProof/>
            <w:lang w:eastAsia="ru-RU"/>
          </w:rPr>
          <w:t>3.4.2.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Описание структуры централизованной системы водоотведения (эксплуатационные и технологические зоны)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5" w:history="1">
        <w:r w:rsidRPr="00E627DD">
          <w:rPr>
            <w:rStyle w:val="af8"/>
            <w:noProof/>
            <w:lang w:eastAsia="ru-RU"/>
          </w:rPr>
          <w:t>3.4.3.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6" w:history="1">
        <w:r w:rsidRPr="00E627DD">
          <w:rPr>
            <w:rStyle w:val="af8"/>
            <w:noProof/>
            <w:lang w:eastAsia="ru-RU"/>
          </w:rPr>
          <w:t>3.4.4.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7" w:history="1">
        <w:r w:rsidRPr="00E627DD">
          <w:rPr>
            <w:rStyle w:val="af8"/>
            <w:noProof/>
          </w:rPr>
          <w:t>3.4.5.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8" w:history="1">
        <w:r w:rsidRPr="00E627DD">
          <w:rPr>
            <w:rStyle w:val="af8"/>
            <w:noProof/>
          </w:rPr>
          <w:t>3.5.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79" w:history="1">
        <w:r w:rsidRPr="00E627DD">
          <w:rPr>
            <w:rStyle w:val="af8"/>
            <w:rFonts w:eastAsia="TimesNewRomanPS-BoldMT"/>
            <w:iCs/>
            <w:noProof/>
          </w:rPr>
          <w:t>3.5.1.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-BoldMT"/>
            <w:iCs/>
            <w:noProof/>
          </w:rPr>
          <w:t>Основные направления, принципы, задачи и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0" w:history="1">
        <w:r w:rsidRPr="00E627DD">
          <w:rPr>
            <w:rStyle w:val="af8"/>
            <w:noProof/>
          </w:rPr>
          <w:t>3.5.2.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1" w:history="1">
        <w:r w:rsidRPr="00E627DD">
          <w:rPr>
            <w:rStyle w:val="af8"/>
            <w:noProof/>
          </w:rPr>
          <w:t>3.5.3.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Технические обоснования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2" w:history="1">
        <w:r w:rsidRPr="00E627DD">
          <w:rPr>
            <w:rStyle w:val="af8"/>
            <w:rFonts w:eastAsia="TimesNewRomanPSMT"/>
            <w:noProof/>
          </w:rPr>
          <w:t>3.5.3.1.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MT"/>
            <w:noProof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3" w:history="1">
        <w:r w:rsidRPr="00E627DD">
          <w:rPr>
            <w:rStyle w:val="af8"/>
            <w:rFonts w:eastAsia="TimesNewRomanPSMT"/>
            <w:noProof/>
          </w:rPr>
          <w:t>3.5.3.2.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MT"/>
            <w:noProof/>
          </w:rPr>
          <w:t>Организация централизованного водоотведения на территориях    , где оно отсутствует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4" w:history="1">
        <w:r w:rsidRPr="00E627DD">
          <w:rPr>
            <w:rStyle w:val="af8"/>
            <w:rFonts w:eastAsia="TimesNewRomanPSMT"/>
            <w:noProof/>
          </w:rPr>
          <w:t>3.5.3.3.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rFonts w:eastAsia="TimesNewRomanPSMT"/>
            <w:noProof/>
          </w:rPr>
          <w:t>Сокращение сбросов и организация возврата очищенных сточных вод на технические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5" w:history="1">
        <w:r w:rsidRPr="00E627DD">
          <w:rPr>
            <w:rStyle w:val="af8"/>
            <w:noProof/>
          </w:rPr>
          <w:t>3.5.4.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6" w:history="1">
        <w:r w:rsidRPr="00E627DD">
          <w:rPr>
            <w:rStyle w:val="af8"/>
            <w:noProof/>
          </w:rPr>
          <w:t>3.5.5.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7" w:history="1">
        <w:r w:rsidRPr="00E627DD">
          <w:rPr>
            <w:rStyle w:val="af8"/>
            <w:noProof/>
          </w:rPr>
          <w:t>3.5.6.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8" w:history="1">
        <w:r w:rsidRPr="00E627DD">
          <w:rPr>
            <w:rStyle w:val="af8"/>
            <w:noProof/>
          </w:rPr>
          <w:t>3.5.7.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Границы и характеристики охранных зон сетей и сооружений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89" w:history="1">
        <w:r w:rsidRPr="00E627DD">
          <w:rPr>
            <w:rStyle w:val="af8"/>
            <w:noProof/>
          </w:rPr>
          <w:t>3.5.8.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Границы планируемых зон размещения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90" w:history="1">
        <w:r w:rsidRPr="00E627DD">
          <w:rPr>
            <w:rStyle w:val="af8"/>
            <w:noProof/>
          </w:rPr>
          <w:t>3.6.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91" w:history="1">
        <w:r w:rsidRPr="00E627DD">
          <w:rPr>
            <w:rStyle w:val="af8"/>
            <w:noProof/>
          </w:rPr>
          <w:t>3.6.1.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92" w:history="1">
        <w:r w:rsidRPr="00E627DD">
          <w:rPr>
            <w:rStyle w:val="af8"/>
            <w:noProof/>
          </w:rPr>
          <w:t>3.6.2.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Сведения о применении методов, безопасных для окружающей среды, при утилизации осадков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93" w:history="1">
        <w:r w:rsidRPr="00E627DD">
          <w:rPr>
            <w:rStyle w:val="af8"/>
            <w:noProof/>
          </w:rPr>
          <w:t>3.7.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  <w:lang w:eastAsia="ru-RU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94" w:history="1">
        <w:r w:rsidRPr="00E627DD">
          <w:rPr>
            <w:rStyle w:val="af8"/>
            <w:noProof/>
          </w:rPr>
          <w:t>3.8.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Целевые показатели развития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2212695" w:history="1">
        <w:r w:rsidRPr="00E627DD">
          <w:rPr>
            <w:rStyle w:val="af8"/>
            <w:noProof/>
          </w:rPr>
          <w:t>3.9.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27DD">
          <w:rPr>
            <w:rStyle w:val="af8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>
          <w:rPr>
            <w:rStyle w:val="af8"/>
            <w:noProof/>
          </w:rPr>
          <w:t>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_Toc412212695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38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31912" w:rsidRDefault="00731912" w:rsidP="00731912">
      <w:pPr>
        <w:keepNext/>
        <w:contextualSpacing/>
      </w:pPr>
      <w:r>
        <w:fldChar w:fldCharType="end"/>
      </w:r>
    </w:p>
    <w:p w:rsidR="00731912" w:rsidRDefault="00731912" w:rsidP="00731912">
      <w:pPr>
        <w:pStyle w:val="af5"/>
      </w:pPr>
    </w:p>
    <w:p w:rsidR="00731912" w:rsidRDefault="00731912" w:rsidP="00731912">
      <w:pPr>
        <w:pStyle w:val="af5"/>
      </w:pPr>
      <w:r>
        <w:br w:type="page"/>
      </w:r>
    </w:p>
    <w:p w:rsidR="00731912" w:rsidRPr="00795FB2" w:rsidRDefault="00731912" w:rsidP="00731912">
      <w:pPr>
        <w:pStyle w:val="2"/>
        <w:ind w:left="357"/>
        <w:rPr>
          <w:rFonts w:ascii="Arial" w:hAnsi="Arial" w:cs="Arial"/>
          <w:sz w:val="24"/>
        </w:rPr>
      </w:pPr>
      <w:bookmarkStart w:id="0" w:name="_Toc402182426"/>
      <w:bookmarkStart w:id="1" w:name="_Toc411841240"/>
      <w:r w:rsidRPr="00795FB2">
        <w:rPr>
          <w:rFonts w:ascii="Arial" w:hAnsi="Arial" w:cs="Arial"/>
          <w:sz w:val="24"/>
        </w:rPr>
        <w:lastRenderedPageBreak/>
        <w:t>ВВЕДЕНИЕ</w:t>
      </w:r>
      <w:bookmarkEnd w:id="0"/>
      <w:bookmarkEnd w:id="1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Основанием для разработки схем водоснабжения и водоотведения Муниципального образования </w:t>
      </w:r>
      <w:proofErr w:type="spellStart"/>
      <w:r w:rsidRPr="00795FB2">
        <w:rPr>
          <w:rFonts w:ascii="Arial" w:hAnsi="Arial" w:cs="Arial"/>
        </w:rPr>
        <w:t>Выдропужское</w:t>
      </w:r>
      <w:proofErr w:type="spellEnd"/>
      <w:r w:rsidRPr="00795FB2">
        <w:rPr>
          <w:rFonts w:ascii="Arial" w:hAnsi="Arial" w:cs="Arial"/>
        </w:rPr>
        <w:t xml:space="preserve"> сельское поселение  </w:t>
      </w:r>
      <w:proofErr w:type="spellStart"/>
      <w:r w:rsidRPr="00795FB2">
        <w:rPr>
          <w:rFonts w:ascii="Arial" w:hAnsi="Arial" w:cs="Arial"/>
        </w:rPr>
        <w:t>Спировского</w:t>
      </w:r>
      <w:proofErr w:type="spellEnd"/>
      <w:r w:rsidRPr="00795FB2">
        <w:rPr>
          <w:rFonts w:ascii="Arial" w:hAnsi="Arial" w:cs="Arial"/>
        </w:rPr>
        <w:t xml:space="preserve"> района Тверской области являются: </w:t>
      </w:r>
    </w:p>
    <w:p w:rsidR="00731912" w:rsidRPr="00795FB2" w:rsidRDefault="00731912" w:rsidP="00731912">
      <w:pPr>
        <w:pStyle w:val="15"/>
        <w:numPr>
          <w:ilvl w:val="0"/>
          <w:numId w:val="12"/>
        </w:numPr>
        <w:spacing w:after="200" w:line="276" w:lineRule="auto"/>
        <w:ind w:left="709"/>
        <w:jc w:val="both"/>
        <w:rPr>
          <w:rFonts w:ascii="Arial" w:hAnsi="Arial" w:cs="Arial"/>
          <w:spacing w:val="-2"/>
          <w:sz w:val="24"/>
        </w:rPr>
      </w:pPr>
      <w:r w:rsidRPr="00795FB2">
        <w:rPr>
          <w:rFonts w:ascii="Arial" w:hAnsi="Arial" w:cs="Arial"/>
          <w:spacing w:val="-2"/>
          <w:sz w:val="24"/>
        </w:rPr>
        <w:t xml:space="preserve">Федеральный </w:t>
      </w:r>
      <w:r w:rsidRPr="00795FB2">
        <w:rPr>
          <w:rFonts w:ascii="Arial" w:eastAsia="TimesNewRomanPS-BoldMT" w:hAnsi="Arial" w:cs="Arial"/>
          <w:spacing w:val="-2"/>
          <w:sz w:val="24"/>
        </w:rPr>
        <w:t>закон от 7 декабря 2011 г. № 416-ФЗ «О водоснабжении и водоотведении»;</w:t>
      </w:r>
    </w:p>
    <w:p w:rsidR="00731912" w:rsidRPr="00795FB2" w:rsidRDefault="00731912" w:rsidP="00731912">
      <w:pPr>
        <w:pStyle w:val="15"/>
        <w:numPr>
          <w:ilvl w:val="0"/>
          <w:numId w:val="12"/>
        </w:numPr>
        <w:spacing w:after="200" w:line="276" w:lineRule="auto"/>
        <w:ind w:left="709"/>
        <w:jc w:val="both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Постановление Правительства РФ от 05.09.2013г. № 782 «О схемах  водоснабжения и водоотведения»;</w:t>
      </w:r>
    </w:p>
    <w:p w:rsidR="00731912" w:rsidRPr="00795FB2" w:rsidRDefault="00731912" w:rsidP="00731912">
      <w:pPr>
        <w:pStyle w:val="15"/>
        <w:numPr>
          <w:ilvl w:val="0"/>
          <w:numId w:val="12"/>
        </w:numPr>
        <w:spacing w:after="200" w:line="276" w:lineRule="auto"/>
        <w:ind w:left="709" w:hanging="357"/>
        <w:jc w:val="both"/>
        <w:rPr>
          <w:rFonts w:ascii="Arial" w:hAnsi="Arial" w:cs="Arial"/>
          <w:spacing w:val="-6"/>
          <w:sz w:val="24"/>
        </w:rPr>
      </w:pPr>
      <w:r w:rsidRPr="00795FB2">
        <w:rPr>
          <w:rFonts w:ascii="Arial" w:hAnsi="Arial" w:cs="Arial"/>
          <w:sz w:val="24"/>
        </w:rPr>
        <w:t xml:space="preserve">Федеральный закон Российской Федерации от 03.06.2006 года № 74-ФЗ «Водный кодекс»; </w:t>
      </w:r>
    </w:p>
    <w:p w:rsidR="00731912" w:rsidRPr="00795FB2" w:rsidRDefault="00731912" w:rsidP="00731912">
      <w:pPr>
        <w:pStyle w:val="15"/>
        <w:numPr>
          <w:ilvl w:val="0"/>
          <w:numId w:val="12"/>
        </w:numPr>
        <w:spacing w:after="200" w:line="276" w:lineRule="auto"/>
        <w:ind w:left="709" w:hanging="357"/>
        <w:jc w:val="both"/>
        <w:rPr>
          <w:rStyle w:val="af0"/>
          <w:rFonts w:ascii="Arial" w:hAnsi="Arial" w:cs="Arial"/>
          <w:spacing w:val="-6"/>
          <w:sz w:val="24"/>
        </w:rPr>
      </w:pPr>
      <w:r w:rsidRPr="00795FB2">
        <w:rPr>
          <w:rFonts w:ascii="Arial" w:hAnsi="Arial" w:cs="Arial"/>
          <w:spacing w:val="-6"/>
          <w:sz w:val="24"/>
        </w:rPr>
        <w:t>Техническое задание на разработку схемы водоснабжения и водоотведения;</w:t>
      </w:r>
    </w:p>
    <w:p w:rsidR="00731912" w:rsidRPr="00795FB2" w:rsidRDefault="00731912" w:rsidP="00731912">
      <w:pPr>
        <w:pStyle w:val="15"/>
        <w:numPr>
          <w:ilvl w:val="0"/>
          <w:numId w:val="12"/>
        </w:numPr>
        <w:spacing w:after="200" w:line="276" w:lineRule="auto"/>
        <w:ind w:left="709" w:hanging="357"/>
        <w:jc w:val="both"/>
        <w:rPr>
          <w:rFonts w:ascii="Arial" w:hAnsi="Arial" w:cs="Arial"/>
          <w:spacing w:val="-6"/>
          <w:sz w:val="24"/>
        </w:rPr>
      </w:pPr>
      <w:r w:rsidRPr="00795FB2">
        <w:rPr>
          <w:rFonts w:ascii="Arial" w:hAnsi="Arial" w:cs="Arial"/>
          <w:sz w:val="24"/>
        </w:rPr>
        <w:t xml:space="preserve">Генеральный план Выдропужского сельского поселения </w:t>
      </w:r>
      <w:proofErr w:type="spellStart"/>
      <w:r w:rsidRPr="00795FB2">
        <w:rPr>
          <w:rFonts w:ascii="Arial" w:hAnsi="Arial" w:cs="Arial"/>
          <w:sz w:val="24"/>
        </w:rPr>
        <w:t>Спировского</w:t>
      </w:r>
      <w:proofErr w:type="spellEnd"/>
      <w:r w:rsidRPr="00795FB2">
        <w:rPr>
          <w:rFonts w:ascii="Arial" w:hAnsi="Arial" w:cs="Arial"/>
          <w:sz w:val="24"/>
        </w:rPr>
        <w:t xml:space="preserve"> района Тверской области, разработанный ООО «ТИТАН-ПРОЕКТ», в 2010 г. на перспективу до  2020-2030 гг., с выделением </w:t>
      </w:r>
      <w:r w:rsidRPr="00795FB2">
        <w:rPr>
          <w:rFonts w:ascii="Arial" w:hAnsi="Arial" w:cs="Arial"/>
          <w:sz w:val="24"/>
          <w:lang w:val="en-US"/>
        </w:rPr>
        <w:t>I</w:t>
      </w:r>
      <w:r w:rsidRPr="00795FB2">
        <w:rPr>
          <w:rFonts w:ascii="Arial" w:hAnsi="Arial" w:cs="Arial"/>
          <w:sz w:val="24"/>
        </w:rPr>
        <w:t xml:space="preserve"> очереди до 2015 г</w:t>
      </w:r>
      <w:r w:rsidRPr="00795FB2">
        <w:rPr>
          <w:rFonts w:ascii="Arial" w:hAnsi="Arial" w:cs="Arial"/>
          <w:spacing w:val="-2"/>
          <w:sz w:val="24"/>
        </w:rPr>
        <w:t>. и расчетного срока – 2020-2030 гг.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Схема водоснабжения и водоотведения разработана на период до 202</w:t>
      </w:r>
      <w:r>
        <w:rPr>
          <w:rFonts w:ascii="Arial" w:hAnsi="Arial" w:cs="Arial"/>
        </w:rPr>
        <w:t>4</w:t>
      </w:r>
      <w:r w:rsidRPr="00795FB2">
        <w:rPr>
          <w:rFonts w:ascii="Arial" w:hAnsi="Arial" w:cs="Arial"/>
        </w:rPr>
        <w:t xml:space="preserve"> года.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систем, обеспечивающие комфортные и безопасные условия для проживания людей </w:t>
      </w:r>
      <w:proofErr w:type="gramStart"/>
      <w:r w:rsidRPr="00795FB2">
        <w:rPr>
          <w:rFonts w:ascii="Arial" w:hAnsi="Arial" w:cs="Arial"/>
        </w:rPr>
        <w:t>в</w:t>
      </w:r>
      <w:proofErr w:type="gramEnd"/>
      <w:r w:rsidRPr="00795FB2">
        <w:rPr>
          <w:rFonts w:ascii="Arial" w:hAnsi="Arial" w:cs="Arial"/>
        </w:rPr>
        <w:t xml:space="preserve"> </w:t>
      </w:r>
      <w:proofErr w:type="gramStart"/>
      <w:r w:rsidRPr="00795FB2">
        <w:rPr>
          <w:rFonts w:ascii="Arial" w:hAnsi="Arial" w:cs="Arial"/>
          <w:color w:val="000000"/>
        </w:rPr>
        <w:t>Выдропужском</w:t>
      </w:r>
      <w:proofErr w:type="gramEnd"/>
      <w:r w:rsidRPr="00795FB2">
        <w:rPr>
          <w:rFonts w:ascii="Arial" w:hAnsi="Arial" w:cs="Arial"/>
          <w:color w:val="000000"/>
        </w:rPr>
        <w:t xml:space="preserve"> сельском поселении</w:t>
      </w:r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средств.</w:t>
      </w:r>
    </w:p>
    <w:p w:rsidR="00731912" w:rsidRPr="00795FB2" w:rsidRDefault="00731912" w:rsidP="00731912">
      <w:pPr>
        <w:ind w:left="788" w:hanging="431"/>
        <w:jc w:val="both"/>
        <w:rPr>
          <w:rFonts w:ascii="Arial" w:eastAsia="TimesNewRomanPS-BoldMT" w:hAnsi="Arial" w:cs="Arial"/>
          <w:b/>
          <w:bCs/>
        </w:rPr>
      </w:pPr>
      <w:bookmarkStart w:id="2" w:name="_Toc375684997"/>
      <w:r w:rsidRPr="00795FB2">
        <w:rPr>
          <w:rFonts w:ascii="Arial" w:eastAsia="TimesNewRomanPS-BoldMT" w:hAnsi="Arial" w:cs="Arial"/>
        </w:rPr>
        <w:br w:type="page"/>
      </w:r>
    </w:p>
    <w:p w:rsidR="00731912" w:rsidRPr="00795FB2" w:rsidRDefault="00731912" w:rsidP="00731912">
      <w:pPr>
        <w:pStyle w:val="2"/>
        <w:keepLines/>
        <w:suppressAutoHyphens/>
        <w:spacing w:before="160" w:after="200" w:line="276" w:lineRule="auto"/>
        <w:ind w:left="644"/>
        <w:jc w:val="both"/>
        <w:rPr>
          <w:rFonts w:ascii="Arial" w:eastAsia="TimesNewRomanPS-BoldMT" w:hAnsi="Arial" w:cs="Arial"/>
          <w:sz w:val="24"/>
        </w:rPr>
      </w:pPr>
      <w:bookmarkStart w:id="3" w:name="_Toc411841241"/>
      <w:r w:rsidRPr="00795FB2">
        <w:rPr>
          <w:rFonts w:ascii="Arial" w:eastAsia="TimesNewRomanPS-BoldMT" w:hAnsi="Arial" w:cs="Arial"/>
          <w:sz w:val="24"/>
        </w:rPr>
        <w:lastRenderedPageBreak/>
        <w:t xml:space="preserve">                              1.ОБЩИЕ СВЕДЕНИЯ</w:t>
      </w:r>
      <w:bookmarkEnd w:id="2"/>
      <w:bookmarkEnd w:id="3"/>
    </w:p>
    <w:p w:rsidR="00731912" w:rsidRPr="00795FB2" w:rsidRDefault="00731912" w:rsidP="00731912">
      <w:pPr>
        <w:jc w:val="center"/>
        <w:rPr>
          <w:rFonts w:ascii="Arial" w:eastAsia="TimesNewRomanPS-BoldMT" w:hAnsi="Arial" w:cs="Arial"/>
          <w:b/>
        </w:rPr>
      </w:pPr>
      <w:r w:rsidRPr="00795FB2">
        <w:rPr>
          <w:rFonts w:ascii="Arial" w:eastAsia="TimesNewRomanPS-BoldMT" w:hAnsi="Arial" w:cs="Arial"/>
          <w:b/>
        </w:rPr>
        <w:t xml:space="preserve">Общие сведения </w:t>
      </w:r>
      <w:proofErr w:type="gramStart"/>
      <w:r w:rsidRPr="00795FB2">
        <w:rPr>
          <w:rFonts w:ascii="Arial" w:eastAsia="TimesNewRomanPS-BoldMT" w:hAnsi="Arial" w:cs="Arial"/>
          <w:b/>
        </w:rPr>
        <w:t>о</w:t>
      </w:r>
      <w:proofErr w:type="gramEnd"/>
      <w:r w:rsidRPr="00795FB2">
        <w:rPr>
          <w:rFonts w:ascii="Arial" w:eastAsia="TimesNewRomanPS-BoldMT" w:hAnsi="Arial" w:cs="Arial"/>
          <w:b/>
        </w:rPr>
        <w:t xml:space="preserve"> </w:t>
      </w:r>
      <w:proofErr w:type="gramStart"/>
      <w:r w:rsidRPr="00795FB2">
        <w:rPr>
          <w:rFonts w:ascii="Arial" w:eastAsia="TimesNewRomanPS-BoldMT" w:hAnsi="Arial" w:cs="Arial"/>
          <w:b/>
        </w:rPr>
        <w:t>Выдропужском</w:t>
      </w:r>
      <w:proofErr w:type="gramEnd"/>
      <w:r w:rsidRPr="00795FB2">
        <w:rPr>
          <w:rFonts w:ascii="Arial" w:eastAsia="TimesNewRomanPS-BoldMT" w:hAnsi="Arial" w:cs="Arial"/>
          <w:b/>
        </w:rPr>
        <w:t xml:space="preserve"> сельском поселении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proofErr w:type="spellStart"/>
      <w:r w:rsidRPr="00795FB2">
        <w:rPr>
          <w:rFonts w:ascii="Arial" w:hAnsi="Arial" w:cs="Arial"/>
        </w:rPr>
        <w:t>Выдропужское</w:t>
      </w:r>
      <w:proofErr w:type="spellEnd"/>
      <w:r w:rsidRPr="00795FB2">
        <w:rPr>
          <w:rFonts w:ascii="Arial" w:hAnsi="Arial" w:cs="Arial"/>
        </w:rPr>
        <w:t xml:space="preserve"> сельское поселение — муниципальное образование в составе </w:t>
      </w:r>
      <w:proofErr w:type="spellStart"/>
      <w:r w:rsidRPr="00795FB2">
        <w:rPr>
          <w:rFonts w:ascii="Arial" w:hAnsi="Arial" w:cs="Arial"/>
        </w:rPr>
        <w:t>Спировского</w:t>
      </w:r>
      <w:proofErr w:type="spellEnd"/>
      <w:r w:rsidRPr="00795FB2">
        <w:rPr>
          <w:rFonts w:ascii="Arial" w:hAnsi="Arial" w:cs="Arial"/>
        </w:rPr>
        <w:t xml:space="preserve"> района Тверской области. 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  <w:bCs/>
        </w:rPr>
      </w:pPr>
      <w:proofErr w:type="spellStart"/>
      <w:r w:rsidRPr="00795FB2">
        <w:rPr>
          <w:rFonts w:ascii="Arial" w:hAnsi="Arial" w:cs="Arial"/>
          <w:bCs/>
        </w:rPr>
        <w:t>Выдропужское</w:t>
      </w:r>
      <w:proofErr w:type="spellEnd"/>
      <w:r w:rsidRPr="00795FB2">
        <w:rPr>
          <w:rFonts w:ascii="Arial" w:hAnsi="Arial" w:cs="Arial"/>
          <w:bCs/>
        </w:rPr>
        <w:t xml:space="preserve"> сельское поселение расположено в юго-западной части </w:t>
      </w:r>
      <w:proofErr w:type="spellStart"/>
      <w:r w:rsidRPr="00795FB2">
        <w:rPr>
          <w:rFonts w:ascii="Arial" w:hAnsi="Arial" w:cs="Arial"/>
          <w:bCs/>
        </w:rPr>
        <w:t>Спировского</w:t>
      </w:r>
      <w:proofErr w:type="spellEnd"/>
      <w:r w:rsidRPr="00795FB2">
        <w:rPr>
          <w:rFonts w:ascii="Arial" w:hAnsi="Arial" w:cs="Arial"/>
          <w:bCs/>
        </w:rPr>
        <w:t xml:space="preserve"> района и граничит с Пеньковским сельским поселением, а также с </w:t>
      </w:r>
      <w:proofErr w:type="spellStart"/>
      <w:r w:rsidRPr="00795FB2">
        <w:rPr>
          <w:rFonts w:ascii="Arial" w:hAnsi="Arial" w:cs="Arial"/>
          <w:bCs/>
        </w:rPr>
        <w:t>Вышневолоцким</w:t>
      </w:r>
      <w:proofErr w:type="spellEnd"/>
      <w:r w:rsidRPr="00795FB2">
        <w:rPr>
          <w:rFonts w:ascii="Arial" w:hAnsi="Arial" w:cs="Arial"/>
          <w:bCs/>
        </w:rPr>
        <w:t xml:space="preserve"> и </w:t>
      </w:r>
      <w:proofErr w:type="spellStart"/>
      <w:r w:rsidRPr="00795FB2">
        <w:rPr>
          <w:rFonts w:ascii="Arial" w:hAnsi="Arial" w:cs="Arial"/>
          <w:bCs/>
        </w:rPr>
        <w:t>Торжоксим</w:t>
      </w:r>
      <w:proofErr w:type="spellEnd"/>
      <w:r w:rsidRPr="00795FB2">
        <w:rPr>
          <w:rFonts w:ascii="Arial" w:hAnsi="Arial" w:cs="Arial"/>
          <w:bCs/>
        </w:rPr>
        <w:t xml:space="preserve"> районами. Центром поселения является села Выдропужск, находящееся в </w:t>
      </w:r>
      <w:smartTag w:uri="urn:schemas-microsoft-com:office:smarttags" w:element="metricconverter">
        <w:smartTagPr>
          <w:attr w:name="ProductID" w:val="12 километрах"/>
        </w:smartTagPr>
        <w:r w:rsidRPr="00795FB2">
          <w:rPr>
            <w:rFonts w:ascii="Arial" w:hAnsi="Arial" w:cs="Arial"/>
            <w:bCs/>
          </w:rPr>
          <w:t>12 километрах</w:t>
        </w:r>
      </w:smartTag>
      <w:r w:rsidRPr="00795FB2">
        <w:rPr>
          <w:rFonts w:ascii="Arial" w:hAnsi="Arial" w:cs="Arial"/>
          <w:bCs/>
        </w:rPr>
        <w:t xml:space="preserve"> от районного центра </w:t>
      </w:r>
      <w:proofErr w:type="spellStart"/>
      <w:r w:rsidRPr="00795FB2">
        <w:rPr>
          <w:rFonts w:ascii="Arial" w:hAnsi="Arial" w:cs="Arial"/>
          <w:bCs/>
        </w:rPr>
        <w:t>пгт</w:t>
      </w:r>
      <w:proofErr w:type="spellEnd"/>
      <w:r w:rsidRPr="00795FB2">
        <w:rPr>
          <w:rFonts w:ascii="Arial" w:hAnsi="Arial" w:cs="Arial"/>
          <w:bCs/>
        </w:rPr>
        <w:t xml:space="preserve"> Спирово. Центр района расположен в </w:t>
      </w:r>
      <w:smartTag w:uri="urn:schemas-microsoft-com:office:smarttags" w:element="metricconverter">
        <w:smartTagPr>
          <w:attr w:name="ProductID" w:val="113 км"/>
        </w:smartTagPr>
        <w:r w:rsidRPr="00795FB2">
          <w:rPr>
            <w:rFonts w:ascii="Arial" w:hAnsi="Arial" w:cs="Arial"/>
            <w:bCs/>
          </w:rPr>
          <w:t>113 км</w:t>
        </w:r>
      </w:smartTag>
      <w:r w:rsidRPr="00795FB2">
        <w:rPr>
          <w:rFonts w:ascii="Arial" w:hAnsi="Arial" w:cs="Arial"/>
          <w:bCs/>
        </w:rPr>
        <w:t>. от областного центра – г</w:t>
      </w:r>
      <w:proofErr w:type="gramStart"/>
      <w:r w:rsidRPr="00795FB2">
        <w:rPr>
          <w:rFonts w:ascii="Arial" w:hAnsi="Arial" w:cs="Arial"/>
          <w:bCs/>
        </w:rPr>
        <w:t>.Т</w:t>
      </w:r>
      <w:proofErr w:type="gramEnd"/>
      <w:r w:rsidRPr="00795FB2">
        <w:rPr>
          <w:rFonts w:ascii="Arial" w:hAnsi="Arial" w:cs="Arial"/>
          <w:bCs/>
        </w:rPr>
        <w:t>верь.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  <w:bCs/>
        </w:rPr>
      </w:pPr>
      <w:r w:rsidRPr="00795FB2">
        <w:rPr>
          <w:rFonts w:ascii="Arial" w:hAnsi="Arial" w:cs="Arial"/>
          <w:bCs/>
        </w:rPr>
        <w:t xml:space="preserve"> Общий земельный фонд Поселения составляет </w:t>
      </w:r>
      <w:smartTag w:uri="urn:schemas-microsoft-com:office:smarttags" w:element="metricconverter">
        <w:smartTagPr>
          <w:attr w:name="ProductID" w:val="21814 га"/>
        </w:smartTagPr>
        <w:r w:rsidRPr="00795FB2">
          <w:rPr>
            <w:rFonts w:ascii="Arial" w:hAnsi="Arial" w:cs="Arial"/>
            <w:bCs/>
          </w:rPr>
          <w:t>21814 га</w:t>
        </w:r>
      </w:smartTag>
      <w:r w:rsidRPr="00795FB2">
        <w:rPr>
          <w:rFonts w:ascii="Arial" w:hAnsi="Arial" w:cs="Arial"/>
          <w:bCs/>
        </w:rPr>
        <w:t>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  <w:bCs/>
        </w:rPr>
      </w:pPr>
      <w:r w:rsidRPr="00795FB2">
        <w:rPr>
          <w:rFonts w:ascii="Arial" w:hAnsi="Arial" w:cs="Arial"/>
          <w:bCs/>
        </w:rPr>
        <w:t xml:space="preserve"> Количество населенных пунктов в поселении - 24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Климат территории умеренно континентальный с холодной продолжительной зимой и умеренно теплым коротким летом. </w:t>
      </w:r>
      <w:proofErr w:type="gramStart"/>
      <w:r w:rsidRPr="00795FB2">
        <w:rPr>
          <w:rFonts w:ascii="Arial" w:hAnsi="Arial" w:cs="Arial"/>
        </w:rPr>
        <w:t>Сведения о среднемесячных и среднегодовой температурах воздуха представлены в таблице 1</w:t>
      </w:r>
      <w:proofErr w:type="gramEnd"/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b/>
          <w:bCs/>
          <w:i/>
          <w:iCs/>
        </w:rPr>
        <w:t>Таблица 1</w:t>
      </w:r>
      <w:r>
        <w:rPr>
          <w:rFonts w:ascii="Arial" w:hAnsi="Arial" w:cs="Arial"/>
          <w:b/>
          <w:bCs/>
          <w:i/>
          <w:iCs/>
        </w:rPr>
        <w:t>.1</w:t>
      </w:r>
      <w:r w:rsidRPr="00795FB2">
        <w:rPr>
          <w:rFonts w:ascii="Arial" w:hAnsi="Arial" w:cs="Arial"/>
          <w:b/>
          <w:bCs/>
          <w:i/>
          <w:iCs/>
        </w:rPr>
        <w:t xml:space="preserve"> 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i/>
          <w:iCs/>
        </w:rPr>
        <w:t>Средняя месячная и годовая температура воздуха, °</w:t>
      </w:r>
      <w:proofErr w:type="gramStart"/>
      <w:r w:rsidRPr="00795FB2">
        <w:rPr>
          <w:rFonts w:ascii="Arial" w:hAnsi="Arial" w:cs="Arial"/>
          <w:i/>
          <w:iCs/>
        </w:rPr>
        <w:t>С</w:t>
      </w:r>
      <w:proofErr w:type="gramEnd"/>
    </w:p>
    <w:tbl>
      <w:tblPr>
        <w:tblW w:w="100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9"/>
        <w:gridCol w:w="652"/>
        <w:gridCol w:w="599"/>
        <w:gridCol w:w="599"/>
        <w:gridCol w:w="599"/>
        <w:gridCol w:w="652"/>
        <w:gridCol w:w="652"/>
        <w:gridCol w:w="652"/>
        <w:gridCol w:w="652"/>
        <w:gridCol w:w="652"/>
        <w:gridCol w:w="599"/>
        <w:gridCol w:w="599"/>
        <w:gridCol w:w="599"/>
        <w:gridCol w:w="615"/>
      </w:tblGrid>
      <w:tr w:rsidR="00731912" w:rsidRPr="00795FB2" w:rsidTr="00731912">
        <w:trPr>
          <w:trHeight w:val="240"/>
          <w:tblCellSpacing w:w="0" w:type="dxa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Нас. Пункт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III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IV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VII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IX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XI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XII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731912" w:rsidRPr="00795FB2" w:rsidTr="00731912">
        <w:trPr>
          <w:trHeight w:val="240"/>
          <w:tblCellSpacing w:w="0" w:type="dxa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Тверь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-10,5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-9,4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-4,6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4,1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11,2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15,7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17,3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15,8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10,2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4,0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-1,8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-6,6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3,8</w:t>
            </w:r>
          </w:p>
        </w:tc>
      </w:tr>
    </w:tbl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Абсолютно минимальная </w:t>
      </w:r>
      <w:r w:rsidRPr="00795FB2">
        <w:rPr>
          <w:rFonts w:ascii="Arial" w:hAnsi="Arial" w:cs="Arial"/>
          <w:lang w:val="en-US"/>
        </w:rPr>
        <w:t>t</w:t>
      </w:r>
      <w:r w:rsidRPr="00795FB2">
        <w:rPr>
          <w:rFonts w:ascii="Arial" w:hAnsi="Arial" w:cs="Arial"/>
        </w:rPr>
        <w:t xml:space="preserve"> </w:t>
      </w:r>
      <w:proofErr w:type="spellStart"/>
      <w:r w:rsidRPr="00795FB2">
        <w:rPr>
          <w:rFonts w:ascii="Arial" w:hAnsi="Arial" w:cs="Arial"/>
        </w:rPr>
        <w:t>янв.=</w:t>
      </w:r>
      <w:proofErr w:type="spellEnd"/>
      <w:r w:rsidRPr="00795FB2">
        <w:rPr>
          <w:rFonts w:ascii="Arial" w:hAnsi="Arial" w:cs="Arial"/>
        </w:rPr>
        <w:t xml:space="preserve"> -33</w:t>
      </w:r>
      <w:proofErr w:type="gramStart"/>
      <w:r w:rsidRPr="00795FB2">
        <w:rPr>
          <w:rFonts w:ascii="Arial" w:hAnsi="Arial" w:cs="Arial"/>
        </w:rPr>
        <w:t>°</w:t>
      </w:r>
      <w:r w:rsidRPr="00795FB2">
        <w:rPr>
          <w:rFonts w:ascii="Arial" w:hAnsi="Arial" w:cs="Arial"/>
          <w:i/>
          <w:iCs/>
        </w:rPr>
        <w:t>С</w:t>
      </w:r>
      <w:proofErr w:type="gramEnd"/>
      <w:r w:rsidRPr="00795FB2">
        <w:rPr>
          <w:rFonts w:ascii="Arial" w:hAnsi="Arial" w:cs="Arial"/>
        </w:rPr>
        <w:t xml:space="preserve">, абсолютная максимальная </w:t>
      </w:r>
      <w:r w:rsidRPr="00795FB2">
        <w:rPr>
          <w:rFonts w:ascii="Arial" w:hAnsi="Arial" w:cs="Arial"/>
          <w:lang w:val="en-US"/>
        </w:rPr>
        <w:t>t</w:t>
      </w:r>
      <w:r w:rsidRPr="00795FB2">
        <w:rPr>
          <w:rFonts w:ascii="Arial" w:hAnsi="Arial" w:cs="Arial"/>
        </w:rPr>
        <w:t xml:space="preserve"> </w:t>
      </w:r>
      <w:proofErr w:type="spellStart"/>
      <w:r w:rsidRPr="00795FB2">
        <w:rPr>
          <w:rFonts w:ascii="Arial" w:hAnsi="Arial" w:cs="Arial"/>
        </w:rPr>
        <w:t>июля=</w:t>
      </w:r>
      <w:proofErr w:type="spellEnd"/>
      <w:r w:rsidRPr="00795FB2">
        <w:rPr>
          <w:rFonts w:ascii="Arial" w:hAnsi="Arial" w:cs="Arial"/>
        </w:rPr>
        <w:t xml:space="preserve"> +35°</w:t>
      </w:r>
      <w:r w:rsidRPr="00795FB2">
        <w:rPr>
          <w:rFonts w:ascii="Arial" w:hAnsi="Arial" w:cs="Arial"/>
          <w:i/>
          <w:iCs/>
        </w:rPr>
        <w:t>С</w:t>
      </w:r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Переход среднесуточной </w:t>
      </w:r>
      <w:r w:rsidRPr="00795FB2">
        <w:rPr>
          <w:rFonts w:ascii="Arial" w:hAnsi="Arial" w:cs="Arial"/>
          <w:lang w:val="en-US"/>
        </w:rPr>
        <w:t>t</w:t>
      </w:r>
      <w:r w:rsidRPr="00795FB2">
        <w:rPr>
          <w:rFonts w:ascii="Arial" w:hAnsi="Arial" w:cs="Arial"/>
        </w:rPr>
        <w:t xml:space="preserve"> </w:t>
      </w:r>
      <w:proofErr w:type="spellStart"/>
      <w:r w:rsidRPr="00795FB2">
        <w:rPr>
          <w:rFonts w:ascii="Arial" w:hAnsi="Arial" w:cs="Arial"/>
        </w:rPr>
        <w:t>возд</w:t>
      </w:r>
      <w:proofErr w:type="spellEnd"/>
      <w:r w:rsidRPr="00795FB2">
        <w:rPr>
          <w:rFonts w:ascii="Arial" w:hAnsi="Arial" w:cs="Arial"/>
        </w:rPr>
        <w:t>. через 0</w:t>
      </w:r>
      <w:proofErr w:type="gramStart"/>
      <w:r w:rsidRPr="00795FB2">
        <w:rPr>
          <w:rFonts w:ascii="Arial" w:hAnsi="Arial" w:cs="Arial"/>
        </w:rPr>
        <w:t>°</w:t>
      </w:r>
      <w:r w:rsidRPr="00795FB2">
        <w:rPr>
          <w:rFonts w:ascii="Arial" w:hAnsi="Arial" w:cs="Arial"/>
          <w:i/>
          <w:iCs/>
        </w:rPr>
        <w:t>С</w:t>
      </w:r>
      <w:proofErr w:type="gramEnd"/>
      <w:r w:rsidRPr="00795FB2">
        <w:rPr>
          <w:rFonts w:ascii="Arial" w:hAnsi="Arial" w:cs="Arial"/>
        </w:rPr>
        <w:t xml:space="preserve"> к положительной – примерно 4 апреля, к отрицательной – 4ноября.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u w:val="single"/>
        </w:rPr>
        <w:t>Снежный покров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      Дата выпадения первого снега обычно близка к осенней дате перехода средней суточной температуры воздуха через 0°</w:t>
      </w:r>
      <w:r w:rsidRPr="00795FB2">
        <w:rPr>
          <w:rFonts w:ascii="Arial" w:hAnsi="Arial" w:cs="Arial"/>
          <w:i/>
          <w:iCs/>
        </w:rPr>
        <w:t>С</w:t>
      </w:r>
      <w:r w:rsidRPr="00795FB2">
        <w:rPr>
          <w:rFonts w:ascii="Arial" w:hAnsi="Arial" w:cs="Arial"/>
        </w:rPr>
        <w:t>. Сход снежного покрова приходится на середину апреля.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Образование устойчивого снежного покрова происходит в </w:t>
      </w:r>
      <w:r w:rsidRPr="00795FB2">
        <w:rPr>
          <w:rFonts w:ascii="Arial" w:hAnsi="Arial" w:cs="Arial"/>
          <w:lang w:val="en-US"/>
        </w:rPr>
        <w:t>III</w:t>
      </w:r>
      <w:r w:rsidRPr="00795FB2">
        <w:rPr>
          <w:rFonts w:ascii="Arial" w:hAnsi="Arial" w:cs="Arial"/>
        </w:rPr>
        <w:t>-ей декаде ноября, хотя колебания сроков довольно велики. Количество дней со снежным покровом – около 135-140 дней.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u w:val="single"/>
        </w:rPr>
        <w:t>Осадки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  </w:t>
      </w:r>
      <w:proofErr w:type="spellStart"/>
      <w:r w:rsidRPr="00795FB2">
        <w:rPr>
          <w:rFonts w:ascii="Arial" w:hAnsi="Arial" w:cs="Arial"/>
        </w:rPr>
        <w:t>Выдропужское</w:t>
      </w:r>
      <w:proofErr w:type="spellEnd"/>
      <w:r w:rsidRPr="00795FB2">
        <w:rPr>
          <w:rFonts w:ascii="Arial" w:hAnsi="Arial" w:cs="Arial"/>
        </w:rPr>
        <w:t xml:space="preserve"> сельское поселение  находится в зоне достаточного увлажнения.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Среднегодовая сумма осадков – 575-</w:t>
      </w:r>
      <w:smartTag w:uri="urn:schemas-microsoft-com:office:smarttags" w:element="metricconverter">
        <w:smartTagPr>
          <w:attr w:name="ProductID" w:val="600 мм"/>
        </w:smartTagPr>
        <w:r w:rsidRPr="00795FB2">
          <w:rPr>
            <w:rFonts w:ascii="Arial" w:hAnsi="Arial" w:cs="Arial"/>
          </w:rPr>
          <w:t>600 мм</w:t>
        </w:r>
      </w:smartTag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Наибольшая интенсивность осадков летом, но в осенне-зимний период они чаще и продолжительнее.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u w:val="single"/>
        </w:rPr>
        <w:t>Влажность воздуха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Влажность воздуха в Тверской области довольно высока на протяжении всего года и в среднем колеблется в пределах 80 %. В холодный период относительная влажность выше – 85–90%, а летом она уменьшается до 65 - 70%.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Годовой ход упругости водяного пара (абсолютной влажности) и относительной влажности представлен в таблице </w:t>
      </w:r>
      <w:r>
        <w:rPr>
          <w:rFonts w:ascii="Arial" w:hAnsi="Arial" w:cs="Arial"/>
        </w:rPr>
        <w:t>1.</w:t>
      </w:r>
      <w:r w:rsidRPr="00795FB2">
        <w:rPr>
          <w:rFonts w:ascii="Arial" w:hAnsi="Arial" w:cs="Arial"/>
        </w:rPr>
        <w:t>2.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Таблица 1.2</w:t>
      </w:r>
      <w:r w:rsidRPr="00795FB2">
        <w:rPr>
          <w:rFonts w:ascii="Arial" w:hAnsi="Arial" w:cs="Arial"/>
          <w:b/>
          <w:bCs/>
          <w:i/>
          <w:iCs/>
        </w:rPr>
        <w:t xml:space="preserve"> 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i/>
          <w:iCs/>
        </w:rPr>
        <w:t>Среднее месячное и годовое парциальное давление водяного пара, гПа</w:t>
      </w:r>
    </w:p>
    <w:tbl>
      <w:tblPr>
        <w:tblW w:w="102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3"/>
        <w:gridCol w:w="564"/>
        <w:gridCol w:w="564"/>
        <w:gridCol w:w="564"/>
        <w:gridCol w:w="564"/>
        <w:gridCol w:w="564"/>
        <w:gridCol w:w="599"/>
        <w:gridCol w:w="599"/>
        <w:gridCol w:w="599"/>
        <w:gridCol w:w="599"/>
        <w:gridCol w:w="564"/>
        <w:gridCol w:w="564"/>
        <w:gridCol w:w="564"/>
        <w:gridCol w:w="564"/>
      </w:tblGrid>
      <w:tr w:rsidR="00731912" w:rsidRPr="00795FB2" w:rsidTr="00731912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Месяц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proofErr w:type="gramStart"/>
            <w:r w:rsidRPr="00795FB2">
              <w:rPr>
                <w:rFonts w:ascii="Arial" w:hAnsi="Arial" w:cs="Arial"/>
                <w:b/>
                <w:bCs/>
              </w:rPr>
              <w:t>Ш</w:t>
            </w:r>
            <w:proofErr w:type="gramEnd"/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IV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VI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VII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VIII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IX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  <w:lang w:val="en-US"/>
              </w:rPr>
              <w:t>XI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proofErr w:type="gramStart"/>
            <w:r w:rsidRPr="00795FB2">
              <w:rPr>
                <w:rFonts w:ascii="Arial" w:hAnsi="Arial" w:cs="Arial"/>
                <w:b/>
                <w:bCs/>
              </w:rPr>
              <w:t>Х</w:t>
            </w:r>
            <w:proofErr w:type="gramEnd"/>
            <w:r w:rsidRPr="00795FB2"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</w:tc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AEEF3"/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731912" w:rsidRPr="00795FB2" w:rsidTr="00731912">
        <w:trPr>
          <w:trHeight w:val="525"/>
          <w:tblCellSpacing w:w="0" w:type="dxa"/>
        </w:trPr>
        <w:tc>
          <w:tcPr>
            <w:tcW w:w="2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Относительная влажность воздуха</w:t>
            </w:r>
            <w:proofErr w:type="gramStart"/>
            <w:r w:rsidRPr="00795FB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86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84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74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71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71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72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67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63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73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79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85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86</w:t>
            </w:r>
          </w:p>
        </w:tc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76</w:t>
            </w:r>
          </w:p>
        </w:tc>
      </w:tr>
      <w:tr w:rsidR="00731912" w:rsidRPr="00795FB2" w:rsidTr="00731912">
        <w:trPr>
          <w:trHeight w:val="795"/>
          <w:tblCellSpacing w:w="0" w:type="dxa"/>
        </w:trPr>
        <w:tc>
          <w:tcPr>
            <w:tcW w:w="2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Упругость водяного пара (ГПА)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2,8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2,9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3,8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6,1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9,0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13,4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14,7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13,9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10,3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7,1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5,0</w:t>
            </w:r>
          </w:p>
        </w:tc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3,7</w:t>
            </w:r>
          </w:p>
        </w:tc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7,6</w:t>
            </w:r>
          </w:p>
        </w:tc>
      </w:tr>
    </w:tbl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</w:p>
    <w:p w:rsidR="00731912" w:rsidRPr="00795FB2" w:rsidRDefault="00731912" w:rsidP="00731912">
      <w:pPr>
        <w:pStyle w:val="ad"/>
        <w:jc w:val="both"/>
        <w:rPr>
          <w:rFonts w:ascii="Arial" w:hAnsi="Arial" w:cs="Arial"/>
          <w:u w:val="single"/>
        </w:rPr>
      </w:pP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u w:val="single"/>
        </w:rPr>
        <w:t>Водные ресурсы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      Большую роль в формировании рельефа и регулировке поступления воды в почву играет речная сеть. По территории Выдропужского сельского поселения протекает </w:t>
      </w:r>
      <w:r w:rsidRPr="00795FB2">
        <w:rPr>
          <w:rFonts w:ascii="Arial" w:hAnsi="Arial" w:cs="Arial"/>
        </w:rPr>
        <w:lastRenderedPageBreak/>
        <w:t xml:space="preserve">достаточно большое количество рек и ручьев. Наиболее крупными из них являются </w:t>
      </w:r>
      <w:proofErr w:type="spellStart"/>
      <w:r w:rsidRPr="00795FB2">
        <w:rPr>
          <w:rFonts w:ascii="Arial" w:hAnsi="Arial" w:cs="Arial"/>
        </w:rPr>
        <w:t>Тверца</w:t>
      </w:r>
      <w:proofErr w:type="spellEnd"/>
      <w:r w:rsidRPr="00795FB2">
        <w:rPr>
          <w:rFonts w:ascii="Arial" w:hAnsi="Arial" w:cs="Arial"/>
        </w:rPr>
        <w:t xml:space="preserve"> и </w:t>
      </w:r>
      <w:proofErr w:type="spellStart"/>
      <w:r w:rsidRPr="00795FB2">
        <w:rPr>
          <w:rFonts w:ascii="Arial" w:hAnsi="Arial" w:cs="Arial"/>
        </w:rPr>
        <w:t>Осуга</w:t>
      </w:r>
      <w:proofErr w:type="spellEnd"/>
      <w:r w:rsidRPr="00795FB2">
        <w:rPr>
          <w:rFonts w:ascii="Arial" w:hAnsi="Arial" w:cs="Arial"/>
        </w:rPr>
        <w:t>. Основные реки поселения представлены в таблице.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  <w:b/>
          <w:bCs/>
          <w:i/>
          <w:iCs/>
        </w:rPr>
      </w:pPr>
      <w:r w:rsidRPr="00795FB2">
        <w:rPr>
          <w:rFonts w:ascii="Arial" w:hAnsi="Arial" w:cs="Arial"/>
          <w:b/>
          <w:bCs/>
          <w:i/>
          <w:iCs/>
        </w:rPr>
        <w:t xml:space="preserve">Таблица </w:t>
      </w:r>
      <w:r>
        <w:rPr>
          <w:rFonts w:ascii="Arial" w:hAnsi="Arial" w:cs="Arial"/>
          <w:b/>
          <w:bCs/>
          <w:i/>
          <w:iCs/>
        </w:rPr>
        <w:t>1.</w:t>
      </w:r>
      <w:r w:rsidRPr="00795FB2">
        <w:rPr>
          <w:rFonts w:ascii="Arial" w:hAnsi="Arial" w:cs="Arial"/>
          <w:b/>
          <w:bCs/>
          <w:i/>
          <w:iCs/>
        </w:rPr>
        <w:t>3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  <w:i/>
          <w:iCs/>
        </w:rPr>
        <w:t xml:space="preserve">Список рек </w:t>
      </w:r>
      <w:bookmarkStart w:id="4" w:name="YANDEX_52"/>
      <w:bookmarkEnd w:id="4"/>
      <w:r w:rsidRPr="00795FB2">
        <w:rPr>
          <w:rFonts w:ascii="Arial" w:hAnsi="Arial" w:cs="Arial"/>
          <w:i/>
          <w:iCs/>
        </w:rPr>
        <w:t> Выдропужского сельского поселения</w:t>
      </w:r>
    </w:p>
    <w:tbl>
      <w:tblPr>
        <w:tblW w:w="474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1374"/>
        <w:gridCol w:w="1051"/>
        <w:gridCol w:w="2102"/>
      </w:tblGrid>
      <w:tr w:rsidR="00731912" w:rsidRPr="00795FB2" w:rsidTr="00731912">
        <w:trPr>
          <w:tblHeader/>
          <w:tblCellSpacing w:w="0" w:type="dxa"/>
          <w:jc w:val="center"/>
        </w:trPr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№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Название рек</w:t>
            </w:r>
          </w:p>
        </w:tc>
        <w:tc>
          <w:tcPr>
            <w:tcW w:w="1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Общая длина (</w:t>
            </w:r>
            <w:proofErr w:type="gramStart"/>
            <w:r w:rsidRPr="00795FB2">
              <w:rPr>
                <w:rFonts w:ascii="Arial" w:hAnsi="Arial" w:cs="Arial"/>
                <w:b/>
                <w:bCs/>
              </w:rPr>
              <w:t>км</w:t>
            </w:r>
            <w:proofErr w:type="gramEnd"/>
            <w:r w:rsidRPr="00795F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Протяженность участка в Районе (</w:t>
            </w:r>
            <w:proofErr w:type="gramStart"/>
            <w:r w:rsidRPr="00795FB2">
              <w:rPr>
                <w:rFonts w:ascii="Arial" w:hAnsi="Arial" w:cs="Arial"/>
                <w:b/>
                <w:bCs/>
              </w:rPr>
              <w:t>км</w:t>
            </w:r>
            <w:proofErr w:type="gramEnd"/>
            <w:r w:rsidRPr="00795FB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31912" w:rsidRPr="00795FB2" w:rsidTr="00731912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31912" w:rsidRPr="00795FB2" w:rsidTr="00731912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proofErr w:type="spellStart"/>
            <w:r w:rsidRPr="00795FB2">
              <w:rPr>
                <w:rFonts w:ascii="Arial" w:hAnsi="Arial" w:cs="Arial"/>
              </w:rPr>
              <w:t>Тверца</w:t>
            </w:r>
            <w:proofErr w:type="spellEnd"/>
          </w:p>
        </w:tc>
        <w:tc>
          <w:tcPr>
            <w:tcW w:w="1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188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31</w:t>
            </w:r>
          </w:p>
        </w:tc>
      </w:tr>
      <w:tr w:rsidR="00731912" w:rsidRPr="00795FB2" w:rsidTr="00731912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proofErr w:type="spellStart"/>
            <w:r w:rsidRPr="00795FB2">
              <w:rPr>
                <w:rFonts w:ascii="Arial" w:hAnsi="Arial" w:cs="Arial"/>
              </w:rPr>
              <w:t>Осуга</w:t>
            </w:r>
            <w:proofErr w:type="spellEnd"/>
          </w:p>
        </w:tc>
        <w:tc>
          <w:tcPr>
            <w:tcW w:w="1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167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6</w:t>
            </w:r>
          </w:p>
        </w:tc>
      </w:tr>
      <w:tr w:rsidR="00731912" w:rsidRPr="00795FB2" w:rsidTr="00731912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proofErr w:type="spellStart"/>
            <w:r w:rsidRPr="00795FB2">
              <w:rPr>
                <w:rFonts w:ascii="Arial" w:hAnsi="Arial" w:cs="Arial"/>
              </w:rPr>
              <w:t>Б.Тигма</w:t>
            </w:r>
            <w:proofErr w:type="spellEnd"/>
          </w:p>
        </w:tc>
        <w:tc>
          <w:tcPr>
            <w:tcW w:w="1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33</w:t>
            </w:r>
          </w:p>
        </w:tc>
      </w:tr>
      <w:tr w:rsidR="00731912" w:rsidRPr="00795FB2" w:rsidTr="00731912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proofErr w:type="spellStart"/>
            <w:r w:rsidRPr="00795FB2">
              <w:rPr>
                <w:rFonts w:ascii="Arial" w:hAnsi="Arial" w:cs="Arial"/>
              </w:rPr>
              <w:t>Шегра</w:t>
            </w:r>
            <w:proofErr w:type="spellEnd"/>
          </w:p>
        </w:tc>
        <w:tc>
          <w:tcPr>
            <w:tcW w:w="12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41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31912" w:rsidRPr="00795FB2" w:rsidRDefault="00731912" w:rsidP="00731912">
            <w:pPr>
              <w:pStyle w:val="ad"/>
              <w:jc w:val="both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16</w:t>
            </w:r>
          </w:p>
        </w:tc>
      </w:tr>
    </w:tbl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bookmarkStart w:id="5" w:name="YANDEX_54"/>
      <w:bookmarkEnd w:id="5"/>
      <w:r w:rsidRPr="00795FB2">
        <w:rPr>
          <w:rFonts w:ascii="Arial" w:hAnsi="Arial" w:cs="Arial"/>
        </w:rPr>
        <w:t> </w:t>
      </w:r>
      <w:bookmarkStart w:id="6" w:name="YANDEX_55"/>
      <w:bookmarkEnd w:id="6"/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       Основными источниками водоснабжения служат воды известняковых  отложений.</w:t>
      </w:r>
      <w:bookmarkStart w:id="7" w:name="YANDEX_56"/>
      <w:bookmarkStart w:id="8" w:name="YANDEX_57"/>
      <w:bookmarkEnd w:id="7"/>
      <w:bookmarkEnd w:id="8"/>
      <w:r w:rsidRPr="00795FB2">
        <w:rPr>
          <w:rFonts w:ascii="Arial" w:hAnsi="Arial" w:cs="Arial"/>
        </w:rPr>
        <w:t xml:space="preserve"> Воды всех </w:t>
      </w:r>
      <w:bookmarkStart w:id="9" w:name="YANDEX_58"/>
      <w:bookmarkEnd w:id="9"/>
      <w:r w:rsidRPr="00795FB2">
        <w:rPr>
          <w:rFonts w:ascii="Arial" w:hAnsi="Arial" w:cs="Arial"/>
        </w:rPr>
        <w:t xml:space="preserve"> горизонтов  обладают значительным напором (от 2 до </w:t>
      </w:r>
      <w:smartTag w:uri="urn:schemas-microsoft-com:office:smarttags" w:element="metricconverter">
        <w:smartTagPr>
          <w:attr w:name="ProductID" w:val="108 м"/>
        </w:smartTagPr>
        <w:r w:rsidRPr="00795FB2">
          <w:rPr>
            <w:rFonts w:ascii="Arial" w:hAnsi="Arial" w:cs="Arial"/>
          </w:rPr>
          <w:t>108 м</w:t>
        </w:r>
      </w:smartTag>
      <w:r w:rsidRPr="00795FB2">
        <w:rPr>
          <w:rFonts w:ascii="Arial" w:hAnsi="Arial" w:cs="Arial"/>
        </w:rPr>
        <w:t xml:space="preserve">). По качеству </w:t>
      </w:r>
      <w:proofErr w:type="gramStart"/>
      <w:r w:rsidRPr="00795FB2">
        <w:rPr>
          <w:rFonts w:ascii="Arial" w:hAnsi="Arial" w:cs="Arial"/>
        </w:rPr>
        <w:t>пресные</w:t>
      </w:r>
      <w:proofErr w:type="gramEnd"/>
      <w:r w:rsidRPr="00795FB2">
        <w:rPr>
          <w:rFonts w:ascii="Arial" w:hAnsi="Arial" w:cs="Arial"/>
        </w:rPr>
        <w:t>, слабо минерализованные.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      Глубина залегания вод колеблется от 12 до </w:t>
      </w:r>
      <w:smartTag w:uri="urn:schemas-microsoft-com:office:smarttags" w:element="metricconverter">
        <w:smartTagPr>
          <w:attr w:name="ProductID" w:val="105 м"/>
        </w:smartTagPr>
        <w:r w:rsidRPr="00795FB2">
          <w:rPr>
            <w:rFonts w:ascii="Arial" w:hAnsi="Arial" w:cs="Arial"/>
          </w:rPr>
          <w:t>105 м</w:t>
        </w:r>
      </w:smartTag>
      <w:r w:rsidRPr="00795FB2">
        <w:rPr>
          <w:rFonts w:ascii="Arial" w:hAnsi="Arial" w:cs="Arial"/>
        </w:rPr>
        <w:t xml:space="preserve">. Преобладающая глубина скважин от 40 до </w:t>
      </w:r>
      <w:smartTag w:uri="urn:schemas-microsoft-com:office:smarttags" w:element="metricconverter">
        <w:smartTagPr>
          <w:attr w:name="ProductID" w:val="50 м"/>
        </w:smartTagPr>
        <w:r w:rsidRPr="00795FB2">
          <w:rPr>
            <w:rFonts w:ascii="Arial" w:hAnsi="Arial" w:cs="Arial"/>
          </w:rPr>
          <w:t>50 м</w:t>
        </w:r>
      </w:smartTag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proofErr w:type="spellStart"/>
      <w:r w:rsidRPr="00795FB2">
        <w:rPr>
          <w:rFonts w:ascii="Arial" w:hAnsi="Arial" w:cs="Arial"/>
        </w:rPr>
        <w:t>Водообильность</w:t>
      </w:r>
      <w:proofErr w:type="spellEnd"/>
      <w:r w:rsidRPr="00795FB2">
        <w:rPr>
          <w:rFonts w:ascii="Arial" w:hAnsi="Arial" w:cs="Arial"/>
        </w:rPr>
        <w:t xml:space="preserve"> пород </w:t>
      </w:r>
      <w:proofErr w:type="gramStart"/>
      <w:r w:rsidRPr="00795FB2">
        <w:rPr>
          <w:rFonts w:ascii="Arial" w:hAnsi="Arial" w:cs="Arial"/>
        </w:rPr>
        <w:t>различная</w:t>
      </w:r>
      <w:proofErr w:type="gramEnd"/>
      <w:r w:rsidRPr="00795FB2">
        <w:rPr>
          <w:rFonts w:ascii="Arial" w:hAnsi="Arial" w:cs="Arial"/>
        </w:rPr>
        <w:t>, удельный дебет скважин от 0,09 до 20,0 л/сек. Качество воды хорошее.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Большую роль в сельском водоснабжении играют воды четвертичных отложений, преимущественно аллювиальных и флювиогляциальных. Эксплуатируются они при помощи колодцев, а в местах глубокого залегания при помощи скважин. Удельный дебит скважин чаще не </w:t>
      </w:r>
      <w:proofErr w:type="gramStart"/>
      <w:r w:rsidRPr="00795FB2">
        <w:rPr>
          <w:rFonts w:ascii="Arial" w:hAnsi="Arial" w:cs="Arial"/>
        </w:rPr>
        <w:t>превышает 1,0 л/сек</w:t>
      </w:r>
      <w:proofErr w:type="gramEnd"/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pStyle w:val="ad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Воды четвертичных отложений, залегающих близко от поверхности земли, ненадежны в санитарном отношении.</w:t>
      </w:r>
    </w:p>
    <w:p w:rsidR="00731912" w:rsidRPr="00795FB2" w:rsidRDefault="00731912" w:rsidP="00731912">
      <w:pPr>
        <w:pStyle w:val="affe"/>
        <w:spacing w:before="160" w:after="160"/>
        <w:jc w:val="both"/>
        <w:rPr>
          <w:rFonts w:ascii="Arial" w:hAnsi="Arial" w:cs="Arial"/>
          <w:sz w:val="24"/>
        </w:rPr>
      </w:pPr>
    </w:p>
    <w:p w:rsidR="00731912" w:rsidRPr="00795FB2" w:rsidRDefault="00731912" w:rsidP="00731912">
      <w:pPr>
        <w:pStyle w:val="affe"/>
        <w:spacing w:before="160" w:after="160"/>
        <w:jc w:val="both"/>
        <w:rPr>
          <w:rFonts w:ascii="Arial" w:hAnsi="Arial" w:cs="Arial"/>
          <w:sz w:val="24"/>
        </w:rPr>
      </w:pPr>
    </w:p>
    <w:p w:rsidR="00731912" w:rsidRPr="00795FB2" w:rsidRDefault="00731912" w:rsidP="00731912">
      <w:pPr>
        <w:pStyle w:val="affe"/>
        <w:spacing w:before="160" w:after="160"/>
        <w:jc w:val="both"/>
        <w:rPr>
          <w:rFonts w:ascii="Arial" w:hAnsi="Arial" w:cs="Arial"/>
          <w:sz w:val="24"/>
        </w:rPr>
        <w:sectPr w:rsidR="00731912" w:rsidRPr="00795FB2" w:rsidSect="00731912">
          <w:headerReference w:type="even" r:id="rId5"/>
          <w:headerReference w:type="default" r:id="rId6"/>
          <w:footerReference w:type="default" r:id="rId7"/>
          <w:footerReference w:type="first" r:id="rId8"/>
          <w:pgSz w:w="11909" w:h="16834" w:code="9"/>
          <w:pgMar w:top="567" w:right="567" w:bottom="357" w:left="1134" w:header="0" w:footer="0" w:gutter="0"/>
          <w:cols w:space="60"/>
          <w:noEndnote/>
          <w:titlePg/>
          <w:docGrid w:linePitch="326"/>
        </w:sectPr>
      </w:pPr>
    </w:p>
    <w:p w:rsidR="00731912" w:rsidRPr="00795FB2" w:rsidRDefault="00731912" w:rsidP="00731912">
      <w:pPr>
        <w:pStyle w:val="2"/>
        <w:keepLines/>
        <w:numPr>
          <w:ilvl w:val="0"/>
          <w:numId w:val="31"/>
        </w:numPr>
        <w:suppressAutoHyphens/>
        <w:spacing w:before="200"/>
        <w:rPr>
          <w:rFonts w:ascii="Arial" w:hAnsi="Arial" w:cs="Arial"/>
          <w:sz w:val="24"/>
        </w:rPr>
      </w:pPr>
      <w:bookmarkStart w:id="10" w:name="_Toc375684999"/>
      <w:bookmarkStart w:id="11" w:name="_Toc411841243"/>
      <w:r w:rsidRPr="00795FB2">
        <w:rPr>
          <w:rFonts w:ascii="Arial" w:hAnsi="Arial" w:cs="Arial"/>
          <w:sz w:val="24"/>
        </w:rPr>
        <w:lastRenderedPageBreak/>
        <w:t>СХЕМА ВОДОСНАБЖЕНИЯ</w:t>
      </w:r>
      <w:bookmarkEnd w:id="10"/>
      <w:bookmarkEnd w:id="11"/>
    </w:p>
    <w:p w:rsidR="00731912" w:rsidRPr="00795FB2" w:rsidRDefault="00731912" w:rsidP="00731912">
      <w:pPr>
        <w:pStyle w:val="2"/>
        <w:keepLines/>
        <w:numPr>
          <w:ilvl w:val="1"/>
          <w:numId w:val="0"/>
        </w:numPr>
        <w:suppressAutoHyphens/>
        <w:spacing w:before="160" w:after="160"/>
        <w:ind w:left="792" w:hanging="432"/>
        <w:jc w:val="both"/>
        <w:rPr>
          <w:rFonts w:ascii="Arial" w:hAnsi="Arial" w:cs="Arial"/>
          <w:sz w:val="24"/>
        </w:rPr>
      </w:pPr>
      <w:bookmarkStart w:id="12" w:name="_Toc375685000"/>
      <w:bookmarkStart w:id="13" w:name="_Toc411841244"/>
      <w:r w:rsidRPr="00795FB2">
        <w:rPr>
          <w:rFonts w:ascii="Arial" w:hAnsi="Arial" w:cs="Arial"/>
          <w:sz w:val="24"/>
        </w:rPr>
        <w:t xml:space="preserve">2.1 </w:t>
      </w:r>
      <w:proofErr w:type="gramStart"/>
      <w:r w:rsidRPr="00795FB2">
        <w:rPr>
          <w:rFonts w:ascii="Arial" w:hAnsi="Arial" w:cs="Arial"/>
          <w:sz w:val="24"/>
        </w:rPr>
        <w:t>ТЕХНИКО – ЭКОНОМИЧЕСКОЕ</w:t>
      </w:r>
      <w:proofErr w:type="gramEnd"/>
      <w:r w:rsidRPr="00795FB2">
        <w:rPr>
          <w:rFonts w:ascii="Arial" w:hAnsi="Arial" w:cs="Arial"/>
          <w:sz w:val="24"/>
        </w:rPr>
        <w:t xml:space="preserve"> СОСТОЯНИЕ ЦЕНТРАЛИЗОВАННЫХ СИСТЕМ ВОДОСНАБЖЕНИЯ ПОСЕЛЕНИЯ</w:t>
      </w:r>
      <w:bookmarkEnd w:id="12"/>
      <w:bookmarkEnd w:id="13"/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160" w:after="160"/>
        <w:jc w:val="both"/>
        <w:rPr>
          <w:rFonts w:ascii="Arial" w:hAnsi="Arial" w:cs="Arial"/>
          <w:sz w:val="24"/>
        </w:rPr>
      </w:pPr>
      <w:bookmarkStart w:id="14" w:name="_Toc375685001"/>
      <w:bookmarkStart w:id="15" w:name="_Toc411841245"/>
      <w:r w:rsidRPr="00795FB2">
        <w:rPr>
          <w:rFonts w:ascii="Arial" w:hAnsi="Arial" w:cs="Arial"/>
          <w:sz w:val="24"/>
        </w:rPr>
        <w:t>Описание системы и структуры водоснабжения Выдропужского СП и деление территории поселения на эксплуатационные зоны</w:t>
      </w:r>
      <w:bookmarkEnd w:id="14"/>
      <w:bookmarkEnd w:id="15"/>
    </w:p>
    <w:p w:rsidR="00731912" w:rsidRPr="00795FB2" w:rsidRDefault="00731912" w:rsidP="00731912">
      <w:pPr>
        <w:spacing w:before="160" w:line="264" w:lineRule="auto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731912" w:rsidRPr="00795FB2" w:rsidRDefault="00731912" w:rsidP="00731912">
      <w:pPr>
        <w:spacing w:before="160" w:line="264" w:lineRule="auto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Источниками хозяйственно-питьевого водоснабжения на территории сельского поселения являются подземные воды. Система централизованного водоснабжения организована  в с</w:t>
      </w:r>
      <w:proofErr w:type="gramStart"/>
      <w:r w:rsidRPr="00795FB2">
        <w:rPr>
          <w:rFonts w:ascii="Arial" w:hAnsi="Arial" w:cs="Arial"/>
        </w:rPr>
        <w:t>.В</w:t>
      </w:r>
      <w:proofErr w:type="gramEnd"/>
      <w:r w:rsidRPr="00795FB2">
        <w:rPr>
          <w:rFonts w:ascii="Arial" w:hAnsi="Arial" w:cs="Arial"/>
        </w:rPr>
        <w:t xml:space="preserve">ыдропужск, д.Заболотье, д.Вёшки – от артезианской скважины необорудованной сооружениями очистки и подготовки воды. Подача воды потребителям осуществляется по следующей схеме: вода из артезианской скважины под напором насоса подается в водонапорную башню и водопроводную сеть. Здания, оборудованные внутренними системами водопровода, подключены к наружным сетям водопровода. Население, проживающее в домах, необорудованных внутренним водопроводом, осуществляет разбор воды из уличных водоразборных колонок. </w:t>
      </w:r>
    </w:p>
    <w:p w:rsidR="00731912" w:rsidRPr="00795FB2" w:rsidRDefault="00731912" w:rsidP="00731912">
      <w:pPr>
        <w:spacing w:before="160" w:line="264" w:lineRule="auto"/>
        <w:jc w:val="both"/>
        <w:rPr>
          <w:rFonts w:ascii="Arial" w:hAnsi="Arial" w:cs="Arial"/>
          <w:spacing w:val="-2"/>
        </w:rPr>
      </w:pPr>
      <w:r w:rsidRPr="00795FB2">
        <w:rPr>
          <w:rFonts w:ascii="Arial" w:hAnsi="Arial" w:cs="Arial"/>
        </w:rPr>
        <w:lastRenderedPageBreak/>
        <w:t>Остальные населенные пункты снабжаются водой от частных скважин и общественных колодцев.</w:t>
      </w:r>
    </w:p>
    <w:p w:rsidR="00731912" w:rsidRPr="00795FB2" w:rsidRDefault="00731912" w:rsidP="00731912">
      <w:pPr>
        <w:pStyle w:val="2"/>
        <w:keepLines/>
        <w:numPr>
          <w:ilvl w:val="2"/>
          <w:numId w:val="34"/>
        </w:numPr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16" w:name="_Toc375685002"/>
      <w:bookmarkStart w:id="17" w:name="_Toc411841246"/>
      <w:r w:rsidRPr="00795FB2">
        <w:rPr>
          <w:rFonts w:ascii="Arial" w:hAnsi="Arial" w:cs="Arial"/>
          <w:sz w:val="24"/>
        </w:rPr>
        <w:t xml:space="preserve"> Описание территорий Выдропужского СП, не охваченных централизованными системами водоснабжения</w:t>
      </w:r>
      <w:bookmarkEnd w:id="16"/>
      <w:bookmarkEnd w:id="17"/>
    </w:p>
    <w:p w:rsidR="00731912" w:rsidRPr="00795FB2" w:rsidRDefault="00731912" w:rsidP="00731912">
      <w:pPr>
        <w:spacing w:line="264" w:lineRule="auto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На данный момент в </w:t>
      </w:r>
      <w:r w:rsidRPr="00795FB2">
        <w:rPr>
          <w:rFonts w:ascii="Arial" w:hAnsi="Arial" w:cs="Arial"/>
          <w:color w:val="000000"/>
        </w:rPr>
        <w:t xml:space="preserve">Выдропужском сельском поселении </w:t>
      </w:r>
      <w:r w:rsidRPr="00795FB2">
        <w:rPr>
          <w:rFonts w:ascii="Arial" w:hAnsi="Arial" w:cs="Arial"/>
        </w:rPr>
        <w:t xml:space="preserve"> имеется ряд населенных пунктов, в которых не осуществляется централизованное водоснабжение: д. </w:t>
      </w:r>
      <w:proofErr w:type="spellStart"/>
      <w:r w:rsidRPr="00795FB2">
        <w:rPr>
          <w:rFonts w:ascii="Arial" w:hAnsi="Arial" w:cs="Arial"/>
        </w:rPr>
        <w:t>Будовка</w:t>
      </w:r>
      <w:proofErr w:type="spellEnd"/>
      <w:r w:rsidRPr="00795FB2">
        <w:rPr>
          <w:rFonts w:ascii="Arial" w:hAnsi="Arial" w:cs="Arial"/>
        </w:rPr>
        <w:t xml:space="preserve"> д. Бабье д. </w:t>
      </w:r>
      <w:proofErr w:type="spellStart"/>
      <w:r w:rsidRPr="00795FB2">
        <w:rPr>
          <w:rFonts w:ascii="Arial" w:hAnsi="Arial" w:cs="Arial"/>
        </w:rPr>
        <w:t>Борлино</w:t>
      </w:r>
      <w:proofErr w:type="spellEnd"/>
      <w:r w:rsidRPr="00795FB2">
        <w:rPr>
          <w:rFonts w:ascii="Arial" w:hAnsi="Arial" w:cs="Arial"/>
        </w:rPr>
        <w:t xml:space="preserve"> д. Горки д. </w:t>
      </w:r>
      <w:proofErr w:type="spellStart"/>
      <w:r w:rsidRPr="00795FB2">
        <w:rPr>
          <w:rFonts w:ascii="Arial" w:hAnsi="Arial" w:cs="Arial"/>
        </w:rPr>
        <w:t>Дядькино</w:t>
      </w:r>
      <w:proofErr w:type="spellEnd"/>
      <w:r w:rsidRPr="00795FB2">
        <w:rPr>
          <w:rFonts w:ascii="Arial" w:hAnsi="Arial" w:cs="Arial"/>
        </w:rPr>
        <w:t xml:space="preserve"> д. Добрыни д. Дубровка д. </w:t>
      </w:r>
      <w:proofErr w:type="spellStart"/>
      <w:r w:rsidRPr="00795FB2">
        <w:rPr>
          <w:rFonts w:ascii="Arial" w:hAnsi="Arial" w:cs="Arial"/>
        </w:rPr>
        <w:t>Ладеньково</w:t>
      </w:r>
      <w:proofErr w:type="spellEnd"/>
      <w:r w:rsidRPr="00795FB2">
        <w:rPr>
          <w:rFonts w:ascii="Arial" w:hAnsi="Arial" w:cs="Arial"/>
        </w:rPr>
        <w:t xml:space="preserve"> д. </w:t>
      </w:r>
      <w:proofErr w:type="spellStart"/>
      <w:r w:rsidRPr="00795FB2">
        <w:rPr>
          <w:rFonts w:ascii="Arial" w:hAnsi="Arial" w:cs="Arial"/>
        </w:rPr>
        <w:t>Лукино</w:t>
      </w:r>
      <w:proofErr w:type="spellEnd"/>
      <w:r w:rsidRPr="00795FB2">
        <w:rPr>
          <w:rFonts w:ascii="Arial" w:hAnsi="Arial" w:cs="Arial"/>
        </w:rPr>
        <w:t xml:space="preserve"> </w:t>
      </w:r>
      <w:proofErr w:type="spellStart"/>
      <w:r w:rsidRPr="00795FB2">
        <w:rPr>
          <w:rFonts w:ascii="Arial" w:hAnsi="Arial" w:cs="Arial"/>
        </w:rPr>
        <w:t>д</w:t>
      </w:r>
      <w:proofErr w:type="gramStart"/>
      <w:r w:rsidRPr="00795FB2">
        <w:rPr>
          <w:rFonts w:ascii="Arial" w:hAnsi="Arial" w:cs="Arial"/>
        </w:rPr>
        <w:t>.Л</w:t>
      </w:r>
      <w:proofErr w:type="gramEnd"/>
      <w:r w:rsidRPr="00795FB2">
        <w:rPr>
          <w:rFonts w:ascii="Arial" w:hAnsi="Arial" w:cs="Arial"/>
        </w:rPr>
        <w:t>октево</w:t>
      </w:r>
      <w:proofErr w:type="spellEnd"/>
      <w:r w:rsidRPr="00795FB2">
        <w:rPr>
          <w:rFonts w:ascii="Arial" w:hAnsi="Arial" w:cs="Arial"/>
        </w:rPr>
        <w:t xml:space="preserve"> д. </w:t>
      </w:r>
      <w:proofErr w:type="spellStart"/>
      <w:r w:rsidRPr="00795FB2">
        <w:rPr>
          <w:rFonts w:ascii="Arial" w:hAnsi="Arial" w:cs="Arial"/>
        </w:rPr>
        <w:t>Мышлятино</w:t>
      </w:r>
      <w:proofErr w:type="spellEnd"/>
      <w:r w:rsidRPr="00795FB2">
        <w:rPr>
          <w:rFonts w:ascii="Arial" w:hAnsi="Arial" w:cs="Arial"/>
        </w:rPr>
        <w:t xml:space="preserve"> д. Никиткино д. Н-Дубровка д. Пестово д. Пень д. </w:t>
      </w:r>
      <w:proofErr w:type="spellStart"/>
      <w:r w:rsidRPr="00795FB2">
        <w:rPr>
          <w:rFonts w:ascii="Arial" w:hAnsi="Arial" w:cs="Arial"/>
        </w:rPr>
        <w:t>Рачково</w:t>
      </w:r>
      <w:proofErr w:type="spellEnd"/>
      <w:r w:rsidRPr="00795FB2">
        <w:rPr>
          <w:rFonts w:ascii="Arial" w:hAnsi="Arial" w:cs="Arial"/>
        </w:rPr>
        <w:t xml:space="preserve"> д. </w:t>
      </w:r>
      <w:proofErr w:type="spellStart"/>
      <w:r w:rsidRPr="00795FB2">
        <w:rPr>
          <w:rFonts w:ascii="Arial" w:hAnsi="Arial" w:cs="Arial"/>
        </w:rPr>
        <w:t>Стройково</w:t>
      </w:r>
      <w:proofErr w:type="spellEnd"/>
      <w:r w:rsidRPr="00795FB2">
        <w:rPr>
          <w:rFonts w:ascii="Arial" w:hAnsi="Arial" w:cs="Arial"/>
        </w:rPr>
        <w:t xml:space="preserve"> д. </w:t>
      </w:r>
      <w:proofErr w:type="spellStart"/>
      <w:r w:rsidRPr="00795FB2">
        <w:rPr>
          <w:rFonts w:ascii="Arial" w:hAnsi="Arial" w:cs="Arial"/>
        </w:rPr>
        <w:t>Цирибушево</w:t>
      </w:r>
      <w:proofErr w:type="spellEnd"/>
      <w:r w:rsidRPr="00795FB2">
        <w:rPr>
          <w:rFonts w:ascii="Arial" w:hAnsi="Arial" w:cs="Arial"/>
        </w:rPr>
        <w:t xml:space="preserve"> д. </w:t>
      </w:r>
      <w:proofErr w:type="spellStart"/>
      <w:r w:rsidRPr="00795FB2">
        <w:rPr>
          <w:rFonts w:ascii="Arial" w:hAnsi="Arial" w:cs="Arial"/>
        </w:rPr>
        <w:t>Черенково</w:t>
      </w:r>
      <w:proofErr w:type="spellEnd"/>
      <w:r w:rsidRPr="00795FB2">
        <w:rPr>
          <w:rFonts w:ascii="Arial" w:hAnsi="Arial" w:cs="Arial"/>
        </w:rPr>
        <w:t xml:space="preserve"> д. Юхово д. </w:t>
      </w:r>
      <w:proofErr w:type="spellStart"/>
      <w:r w:rsidRPr="00795FB2">
        <w:rPr>
          <w:rFonts w:ascii="Arial" w:hAnsi="Arial" w:cs="Arial"/>
        </w:rPr>
        <w:t>Яковцево</w:t>
      </w:r>
      <w:proofErr w:type="spellEnd"/>
      <w:r w:rsidRPr="00795FB2">
        <w:rPr>
          <w:rFonts w:ascii="Arial" w:hAnsi="Arial" w:cs="Arial"/>
        </w:rPr>
        <w:t xml:space="preserve">                                   </w:t>
      </w: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18" w:name="_Toc375685003"/>
      <w:bookmarkStart w:id="19" w:name="_Toc411841247"/>
      <w:r w:rsidRPr="00795FB2">
        <w:rPr>
          <w:rFonts w:ascii="Arial" w:hAnsi="Arial" w:cs="Arial"/>
          <w:sz w:val="24"/>
        </w:rPr>
        <w:t>2.1.3.Описание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8"/>
      <w:bookmarkEnd w:id="19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В настоящее время на территории  </w:t>
      </w:r>
      <w:r w:rsidRPr="00795FB2">
        <w:rPr>
          <w:rFonts w:ascii="Arial" w:hAnsi="Arial" w:cs="Arial"/>
          <w:color w:val="000000"/>
        </w:rPr>
        <w:t xml:space="preserve">Выдропужского сельского поселения  </w:t>
      </w:r>
      <w:r w:rsidRPr="00795FB2">
        <w:rPr>
          <w:rFonts w:ascii="Arial" w:hAnsi="Arial" w:cs="Arial"/>
        </w:rPr>
        <w:t>действует три системы централизованного водоснабжения:</w:t>
      </w:r>
    </w:p>
    <w:p w:rsidR="00731912" w:rsidRPr="00795FB2" w:rsidRDefault="00731912" w:rsidP="00731912">
      <w:pPr>
        <w:pStyle w:val="15"/>
        <w:numPr>
          <w:ilvl w:val="0"/>
          <w:numId w:val="10"/>
        </w:numPr>
        <w:ind w:left="1281" w:hanging="357"/>
        <w:jc w:val="both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Водопровод для хозяйственно-питьевых нужд, протяженностью 4,5 км. Насосным оборудованием от  скважины с</w:t>
      </w:r>
      <w:proofErr w:type="gramStart"/>
      <w:r w:rsidRPr="00795FB2">
        <w:rPr>
          <w:rFonts w:ascii="Arial" w:hAnsi="Arial" w:cs="Arial"/>
          <w:sz w:val="24"/>
        </w:rPr>
        <w:t>.В</w:t>
      </w:r>
      <w:proofErr w:type="gramEnd"/>
      <w:r w:rsidRPr="00795FB2">
        <w:rPr>
          <w:rFonts w:ascii="Arial" w:hAnsi="Arial" w:cs="Arial"/>
          <w:sz w:val="24"/>
        </w:rPr>
        <w:t>ыдропужск,  вода подается в водонапорную башню и водопроводную сеть с.Выдропужск.</w:t>
      </w:r>
    </w:p>
    <w:p w:rsidR="00731912" w:rsidRPr="00795FB2" w:rsidRDefault="00731912" w:rsidP="00731912">
      <w:pPr>
        <w:pStyle w:val="15"/>
        <w:numPr>
          <w:ilvl w:val="0"/>
          <w:numId w:val="10"/>
        </w:numPr>
        <w:ind w:left="1281" w:hanging="357"/>
        <w:jc w:val="both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Водопровод для хозяйственно-питьевых нужд, протяженностью 1,5 км. Насосным оборудованием от  скважины д</w:t>
      </w:r>
      <w:proofErr w:type="gramStart"/>
      <w:r w:rsidRPr="00795FB2">
        <w:rPr>
          <w:rFonts w:ascii="Arial" w:hAnsi="Arial" w:cs="Arial"/>
          <w:sz w:val="24"/>
        </w:rPr>
        <w:t>.З</w:t>
      </w:r>
      <w:proofErr w:type="gramEnd"/>
      <w:r w:rsidRPr="00795FB2">
        <w:rPr>
          <w:rFonts w:ascii="Arial" w:hAnsi="Arial" w:cs="Arial"/>
          <w:sz w:val="24"/>
        </w:rPr>
        <w:t>аболотье,  вода подается в водонапорную башню и водопроводную сеть д.Заболотье</w:t>
      </w:r>
    </w:p>
    <w:p w:rsidR="00731912" w:rsidRPr="00795FB2" w:rsidRDefault="00731912" w:rsidP="00731912">
      <w:pPr>
        <w:pStyle w:val="15"/>
        <w:numPr>
          <w:ilvl w:val="0"/>
          <w:numId w:val="10"/>
        </w:numPr>
        <w:ind w:left="1281" w:hanging="357"/>
        <w:jc w:val="both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Водопровод для хозяйственно-питьевых нужд, протяженностью 0,5 км. Насосным оборудованием от  скважины д</w:t>
      </w:r>
      <w:proofErr w:type="gramStart"/>
      <w:r w:rsidRPr="00795FB2">
        <w:rPr>
          <w:rFonts w:ascii="Arial" w:hAnsi="Arial" w:cs="Arial"/>
          <w:sz w:val="24"/>
        </w:rPr>
        <w:t>.В</w:t>
      </w:r>
      <w:proofErr w:type="gramEnd"/>
      <w:r w:rsidRPr="00795FB2">
        <w:rPr>
          <w:rFonts w:ascii="Arial" w:hAnsi="Arial" w:cs="Arial"/>
          <w:sz w:val="24"/>
        </w:rPr>
        <w:t>ёшки,  вода подается в  водопроводную сеть д.Вёшки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Остальные населенные пункты снабжаются водой скважин, находящихся в частной собственности и от общественных колодцев.</w:t>
      </w: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20" w:name="_Toc375685004"/>
      <w:bookmarkStart w:id="21" w:name="_Toc411841248"/>
      <w:r w:rsidRPr="00795FB2">
        <w:rPr>
          <w:rFonts w:ascii="Arial" w:hAnsi="Arial" w:cs="Arial"/>
          <w:sz w:val="24"/>
        </w:rPr>
        <w:t>2.1.4. Описание результатов технического обследования централизованных систем водоснабжения</w:t>
      </w:r>
      <w:bookmarkEnd w:id="20"/>
      <w:bookmarkEnd w:id="21"/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22" w:name="_Toc375685005"/>
      <w:bookmarkStart w:id="23" w:name="_Toc411841249"/>
      <w:r w:rsidRPr="00795FB2">
        <w:rPr>
          <w:rFonts w:ascii="Arial" w:hAnsi="Arial" w:cs="Arial"/>
          <w:sz w:val="24"/>
        </w:rPr>
        <w:t>2.1.4.1.Описание состояния существующих источников водоснабжения и водозаборных сооружений</w:t>
      </w:r>
      <w:bookmarkEnd w:id="22"/>
      <w:bookmarkEnd w:id="23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Характеристики артезианской скважины, используемой в качестве источника системы централизованного водоснабжения с</w:t>
      </w:r>
      <w:proofErr w:type="gramStart"/>
      <w:r w:rsidRPr="00795FB2">
        <w:rPr>
          <w:rFonts w:ascii="Arial" w:hAnsi="Arial" w:cs="Arial"/>
        </w:rPr>
        <w:t>.В</w:t>
      </w:r>
      <w:proofErr w:type="gramEnd"/>
      <w:r w:rsidRPr="00795FB2">
        <w:rPr>
          <w:rFonts w:ascii="Arial" w:hAnsi="Arial" w:cs="Arial"/>
        </w:rPr>
        <w:t>ыдропужск, д.Вёшки, д.Заболотье, представлены в таблице 2.1. Характеристики насосного оборудования представлены в таблице 2.2.</w:t>
      </w:r>
    </w:p>
    <w:p w:rsidR="00731912" w:rsidRPr="00795FB2" w:rsidRDefault="00731912" w:rsidP="00731912">
      <w:pPr>
        <w:pStyle w:val="af9"/>
        <w:jc w:val="both"/>
        <w:rPr>
          <w:rFonts w:ascii="Arial" w:hAnsi="Arial" w:cs="Arial"/>
          <w:szCs w:val="24"/>
        </w:rPr>
        <w:sectPr w:rsidR="00731912" w:rsidRPr="00795FB2" w:rsidSect="00731912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9" w:h="16834" w:code="9"/>
          <w:pgMar w:top="567" w:right="567" w:bottom="357" w:left="1134" w:header="0" w:footer="210" w:gutter="0"/>
          <w:cols w:space="60"/>
          <w:noEndnote/>
          <w:titlePg/>
          <w:docGrid w:linePitch="326"/>
        </w:sect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lastRenderedPageBreak/>
        <w:t xml:space="preserve"> 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430"/>
        <w:gridCol w:w="1303"/>
        <w:gridCol w:w="1120"/>
        <w:gridCol w:w="1120"/>
        <w:gridCol w:w="4307"/>
        <w:gridCol w:w="1490"/>
        <w:gridCol w:w="1592"/>
        <w:gridCol w:w="1977"/>
      </w:tblGrid>
      <w:tr w:rsidR="00731912" w:rsidRPr="00E03A56" w:rsidTr="00731912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№</w:t>
            </w:r>
          </w:p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  <w:spacing w:val="-4"/>
              </w:rPr>
            </w:pPr>
            <w:r w:rsidRPr="00E03A56">
              <w:rPr>
                <w:rFonts w:ascii="Arial" w:hAnsi="Arial" w:cs="Arial"/>
                <w:b/>
                <w:spacing w:val="-4"/>
              </w:rPr>
              <w:t>п/п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Наименование ВЗУ </w:t>
            </w:r>
          </w:p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и его местоположение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Глубина, </w:t>
            </w:r>
            <w:proofErr w:type="gramStart"/>
            <w:r w:rsidRPr="00E03A56">
              <w:rPr>
                <w:rFonts w:ascii="Arial" w:hAnsi="Arial" w:cs="Arial"/>
                <w:b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Год</w:t>
            </w:r>
          </w:p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бурения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Дебит, м</w:t>
            </w:r>
            <w:r w:rsidRPr="00E03A56">
              <w:rPr>
                <w:rFonts w:ascii="Arial" w:hAnsi="Arial" w:cs="Arial"/>
                <w:b/>
                <w:vertAlign w:val="superscript"/>
              </w:rPr>
              <w:t>3</w:t>
            </w:r>
            <w:r w:rsidRPr="00E03A56">
              <w:rPr>
                <w:rFonts w:ascii="Arial" w:hAnsi="Arial" w:cs="Arial"/>
                <w:b/>
              </w:rPr>
              <w:t>/ч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Состав сооружений установленного оборудования (</w:t>
            </w:r>
            <w:proofErr w:type="spellStart"/>
            <w:r w:rsidRPr="00E03A56">
              <w:rPr>
                <w:rFonts w:ascii="Arial" w:hAnsi="Arial" w:cs="Arial"/>
                <w:b/>
              </w:rPr>
              <w:t>вкл</w:t>
            </w:r>
            <w:proofErr w:type="spellEnd"/>
            <w:r w:rsidRPr="00E03A56">
              <w:rPr>
                <w:rFonts w:ascii="Arial" w:hAnsi="Arial" w:cs="Arial"/>
                <w:b/>
              </w:rPr>
              <w:t>. кол-во и объем резервуаров)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Наличие приборов учета воды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Наличие ЗСО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Прим.</w:t>
            </w:r>
          </w:p>
        </w:tc>
      </w:tr>
      <w:tr w:rsidR="00731912" w:rsidRPr="00E03A56" w:rsidTr="00731912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ёшки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1986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Кирпичный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павильон+гидроаккамулятор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color w:val="000000"/>
              </w:rPr>
            </w:pPr>
            <w:r w:rsidRPr="00E03A56">
              <w:rPr>
                <w:rFonts w:ascii="Arial" w:hAnsi="Arial" w:cs="Arial"/>
                <w:color w:val="000000"/>
              </w:rPr>
              <w:t>отсутствует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color w:val="000000"/>
              </w:rPr>
            </w:pPr>
            <w:r w:rsidRPr="00E03A56">
              <w:rPr>
                <w:rFonts w:ascii="Arial" w:hAnsi="Arial" w:cs="Arial"/>
                <w:color w:val="000000"/>
              </w:rPr>
              <w:t>отсутствует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износ – 70%</w:t>
            </w:r>
          </w:p>
        </w:tc>
      </w:tr>
      <w:tr w:rsidR="00731912" w:rsidRPr="00E03A56" w:rsidTr="00731912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аболотье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1986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Кирпичный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павильон+водонапорная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башня объемом 15 м3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color w:val="000000"/>
              </w:rPr>
            </w:pPr>
            <w:r w:rsidRPr="00E03A5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износ – 70%</w:t>
            </w:r>
          </w:p>
        </w:tc>
      </w:tr>
      <w:tr w:rsidR="00731912" w:rsidRPr="00E03A56" w:rsidTr="00731912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№3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 пер.Советский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1976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Кирпичный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павильон+водонапорная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башня объемом 15 м3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износ – 80%</w:t>
            </w:r>
          </w:p>
        </w:tc>
      </w:tr>
      <w:tr w:rsidR="00731912" w:rsidRPr="00E03A56" w:rsidTr="00731912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№2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 ул.Мира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1977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7.5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Кирпичный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павильон+гидроаккамулятор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износ – 80%</w:t>
            </w:r>
          </w:p>
        </w:tc>
      </w:tr>
      <w:tr w:rsidR="00731912" w:rsidRPr="00E03A56" w:rsidTr="00731912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№1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 вблизи с.Выдропужск строение № 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1976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Кирпичный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павильон+водонапорная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башня объемом 15 м3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износ – 80%</w:t>
            </w:r>
          </w:p>
        </w:tc>
      </w:tr>
    </w:tbl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729"/>
        <w:gridCol w:w="1832"/>
        <w:gridCol w:w="2545"/>
        <w:gridCol w:w="1128"/>
        <w:gridCol w:w="2399"/>
        <w:gridCol w:w="1982"/>
        <w:gridCol w:w="1091"/>
        <w:gridCol w:w="1696"/>
      </w:tblGrid>
      <w:tr w:rsidR="00731912" w:rsidRPr="00E03A56" w:rsidTr="00731912">
        <w:trPr>
          <w:trHeight w:val="28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  <w:lang w:eastAsia="ru-RU"/>
              </w:rPr>
            </w:pPr>
            <w:r w:rsidRPr="00E03A56">
              <w:rPr>
                <w:rFonts w:ascii="Arial" w:hAnsi="Arial" w:cs="Arial"/>
                <w:b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  <w:lang w:eastAsia="ru-RU"/>
              </w:rPr>
            </w:pPr>
            <w:r w:rsidRPr="00E03A56">
              <w:rPr>
                <w:rFonts w:ascii="Arial" w:hAnsi="Arial" w:cs="Arial"/>
                <w:b/>
                <w:lang w:eastAsia="ru-RU"/>
              </w:rPr>
              <w:t>Наименование узла</w:t>
            </w:r>
          </w:p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  <w:lang w:eastAsia="ru-RU"/>
              </w:rPr>
            </w:pPr>
            <w:r w:rsidRPr="00E03A56">
              <w:rPr>
                <w:rFonts w:ascii="Arial" w:hAnsi="Arial" w:cs="Arial"/>
                <w:b/>
                <w:lang w:eastAsia="ru-RU"/>
              </w:rPr>
              <w:t>и его местоположение</w:t>
            </w: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Оборудование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Примечание</w:t>
            </w:r>
          </w:p>
        </w:tc>
      </w:tr>
      <w:tr w:rsidR="00731912" w:rsidRPr="00E03A56" w:rsidTr="00731912">
        <w:trPr>
          <w:trHeight w:val="283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марка насоса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производительность, м</w:t>
            </w:r>
            <w:r w:rsidRPr="00E03A56">
              <w:rPr>
                <w:rFonts w:ascii="Arial" w:hAnsi="Arial" w:cs="Arial"/>
                <w:b/>
                <w:vertAlign w:val="superscript"/>
              </w:rPr>
              <w:t>3</w:t>
            </w:r>
            <w:r w:rsidRPr="00E03A56">
              <w:rPr>
                <w:rFonts w:ascii="Arial" w:hAnsi="Arial" w:cs="Arial"/>
                <w:b/>
              </w:rPr>
              <w:t>/ч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напор, </w:t>
            </w:r>
            <w:proofErr w:type="gramStart"/>
            <w:r w:rsidRPr="00E03A56">
              <w:rPr>
                <w:rFonts w:ascii="Arial" w:hAnsi="Arial" w:cs="Arial"/>
                <w:b/>
              </w:rPr>
              <w:t>м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мощность </w:t>
            </w:r>
            <w:proofErr w:type="spellStart"/>
            <w:r w:rsidRPr="00E03A56">
              <w:rPr>
                <w:rFonts w:ascii="Arial" w:hAnsi="Arial" w:cs="Arial"/>
                <w:b/>
              </w:rPr>
              <w:t>эл</w:t>
            </w:r>
            <w:proofErr w:type="spellEnd"/>
            <w:r w:rsidRPr="00E03A56">
              <w:rPr>
                <w:rFonts w:ascii="Arial" w:hAnsi="Arial" w:cs="Arial"/>
                <w:b/>
              </w:rPr>
              <w:t>. </w:t>
            </w:r>
            <w:proofErr w:type="spellStart"/>
            <w:r w:rsidRPr="00E03A56">
              <w:rPr>
                <w:rFonts w:ascii="Arial" w:hAnsi="Arial" w:cs="Arial"/>
                <w:b/>
              </w:rPr>
              <w:t>дв-ля</w:t>
            </w:r>
            <w:proofErr w:type="spellEnd"/>
            <w:r w:rsidRPr="00E03A56">
              <w:rPr>
                <w:rFonts w:ascii="Arial" w:hAnsi="Arial" w:cs="Arial"/>
                <w:b/>
              </w:rPr>
              <w:t>, кВт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время работы, </w:t>
            </w:r>
            <w:proofErr w:type="gramStart"/>
            <w:r w:rsidRPr="00E03A56">
              <w:rPr>
                <w:rFonts w:ascii="Arial" w:hAnsi="Arial" w:cs="Arial"/>
                <w:b/>
              </w:rPr>
              <w:t>ч</w:t>
            </w:r>
            <w:proofErr w:type="gramEnd"/>
            <w:r w:rsidRPr="00E03A56">
              <w:rPr>
                <w:rFonts w:ascii="Arial" w:hAnsi="Arial" w:cs="Arial"/>
                <w:b/>
              </w:rPr>
              <w:t>/год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износ, %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</w:p>
        </w:tc>
      </w:tr>
      <w:tr w:rsidR="00731912" w:rsidRPr="00E03A56" w:rsidTr="00731912">
        <w:trPr>
          <w:trHeight w:val="2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lang w:eastAsia="ru-RU"/>
              </w:rPr>
            </w:pPr>
            <w:r w:rsidRPr="00E03A5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ёшки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ЭЦВ 6-10-80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н/</w:t>
            </w:r>
            <w:proofErr w:type="spellStart"/>
            <w:r w:rsidRPr="00E03A5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установлен в 2012 г.</w:t>
            </w:r>
          </w:p>
        </w:tc>
      </w:tr>
      <w:tr w:rsidR="00731912" w:rsidRPr="00E03A56" w:rsidTr="00731912">
        <w:trPr>
          <w:trHeight w:val="2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lang w:eastAsia="ru-RU"/>
              </w:rPr>
            </w:pPr>
            <w:r w:rsidRPr="00E03A5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аболотье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ЭЦВ 6-10-80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н/</w:t>
            </w:r>
            <w:proofErr w:type="spellStart"/>
            <w:r w:rsidRPr="00E03A5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установлен в 2015 г.</w:t>
            </w:r>
          </w:p>
        </w:tc>
      </w:tr>
      <w:tr w:rsidR="00731912" w:rsidRPr="00E03A56" w:rsidTr="00731912">
        <w:trPr>
          <w:trHeight w:val="2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lang w:eastAsia="ru-RU"/>
              </w:rPr>
            </w:pPr>
            <w:r w:rsidRPr="00E03A5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№3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ыдропужск, пер.Советский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ЭЦВ 6-10-80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н/</w:t>
            </w:r>
            <w:proofErr w:type="spellStart"/>
            <w:r w:rsidRPr="00E03A5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установлен в 2014 г.</w:t>
            </w:r>
          </w:p>
        </w:tc>
      </w:tr>
      <w:tr w:rsidR="00731912" w:rsidRPr="00E03A56" w:rsidTr="00731912">
        <w:trPr>
          <w:trHeight w:val="2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lang w:eastAsia="ru-RU"/>
              </w:rPr>
            </w:pPr>
            <w:r w:rsidRPr="00E03A5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№2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ыдропужск, ул.Мира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ЭЦВ 6-10-80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н/</w:t>
            </w:r>
            <w:proofErr w:type="spellStart"/>
            <w:r w:rsidRPr="00E03A5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установлен в 2014 г.</w:t>
            </w:r>
          </w:p>
        </w:tc>
      </w:tr>
      <w:tr w:rsidR="00731912" w:rsidRPr="00E03A56" w:rsidTr="00731912">
        <w:trPr>
          <w:trHeight w:val="2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lang w:eastAsia="ru-RU"/>
              </w:rPr>
            </w:pPr>
            <w:r w:rsidRPr="00E03A5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№1  вблизи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 строение №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ЭЦВ 6-10-80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н/</w:t>
            </w:r>
            <w:proofErr w:type="spellStart"/>
            <w:r w:rsidRPr="00E03A5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установлен в 2013 г.</w:t>
            </w:r>
          </w:p>
        </w:tc>
      </w:tr>
      <w:tr w:rsidR="00731912" w:rsidRPr="00E03A56" w:rsidTr="00731912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н/</w:t>
            </w:r>
            <w:proofErr w:type="spellStart"/>
            <w:r w:rsidRPr="00E03A56">
              <w:rPr>
                <w:rFonts w:ascii="Arial" w:hAnsi="Arial" w:cs="Arial"/>
              </w:rPr>
              <w:t>д</w:t>
            </w:r>
            <w:proofErr w:type="spellEnd"/>
            <w:r w:rsidRPr="00E03A56">
              <w:rPr>
                <w:rFonts w:ascii="Arial" w:hAnsi="Arial" w:cs="Arial"/>
              </w:rPr>
              <w:t xml:space="preserve"> – нет данных</w:t>
            </w:r>
          </w:p>
        </w:tc>
      </w:tr>
    </w:tbl>
    <w:p w:rsidR="00731912" w:rsidRPr="00795FB2" w:rsidRDefault="00731912" w:rsidP="00731912">
      <w:pPr>
        <w:rPr>
          <w:rFonts w:ascii="Arial" w:hAnsi="Arial" w:cs="Arial"/>
          <w:spacing w:val="-4"/>
        </w:rPr>
        <w:sectPr w:rsidR="00731912" w:rsidRPr="00795FB2" w:rsidSect="00731912">
          <w:pgSz w:w="16834" w:h="11909" w:orient="landscape" w:code="9"/>
          <w:pgMar w:top="1134" w:right="567" w:bottom="567" w:left="567" w:header="0" w:footer="0" w:gutter="0"/>
          <w:cols w:space="60"/>
          <w:noEndnote/>
          <w:titlePg/>
          <w:docGrid w:linePitch="326"/>
        </w:sectPr>
      </w:pP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24" w:name="_Toc375685006"/>
      <w:bookmarkStart w:id="25" w:name="_Toc411841250"/>
      <w:r w:rsidRPr="00795FB2">
        <w:rPr>
          <w:rFonts w:ascii="Arial" w:hAnsi="Arial" w:cs="Arial"/>
          <w:sz w:val="24"/>
        </w:rPr>
        <w:lastRenderedPageBreak/>
        <w:t>2.1.4.2.Описание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4"/>
      <w:bookmarkEnd w:id="25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Информация о существующих источниках водоснабжения, наличии водоподготовительных установок приведена в таблице 2.3.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"/>
        <w:gridCol w:w="2980"/>
        <w:gridCol w:w="2614"/>
        <w:gridCol w:w="4316"/>
      </w:tblGrid>
      <w:tr w:rsidR="00731912" w:rsidRPr="00E03A56" w:rsidTr="00731912">
        <w:trPr>
          <w:trHeight w:val="567"/>
          <w:tblHeader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Наименование источника водоснабжения, его местоположение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Наличие водоподготовительных установок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Качественная характеристика вод</w:t>
            </w:r>
          </w:p>
        </w:tc>
      </w:tr>
      <w:tr w:rsidR="00731912" w:rsidRPr="00E03A56" w:rsidTr="00731912">
        <w:trPr>
          <w:trHeight w:val="56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ёшки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keepLines/>
              <w:spacing w:line="223" w:lineRule="auto"/>
              <w:rPr>
                <w:rFonts w:ascii="Arial" w:hAnsi="Arial" w:cs="Arial"/>
                <w:lang w:eastAsia="ru-RU"/>
              </w:rPr>
            </w:pPr>
            <w:r w:rsidRPr="00E03A56">
              <w:rPr>
                <w:rFonts w:ascii="Arial" w:hAnsi="Arial" w:cs="Arial"/>
                <w:lang w:eastAsia="ru-RU"/>
              </w:rPr>
              <w:t xml:space="preserve">Пробы воды  соответствуют требованиям </w:t>
            </w:r>
            <w:proofErr w:type="spellStart"/>
            <w:r w:rsidRPr="00E03A56">
              <w:rPr>
                <w:rFonts w:ascii="Arial" w:hAnsi="Arial" w:cs="Arial"/>
                <w:lang w:eastAsia="ru-RU"/>
              </w:rPr>
              <w:t>СанПиН</w:t>
            </w:r>
            <w:proofErr w:type="spellEnd"/>
            <w:r w:rsidRPr="00E03A56">
              <w:rPr>
                <w:rFonts w:ascii="Arial" w:hAnsi="Arial" w:cs="Arial"/>
                <w:lang w:eastAsia="ru-RU"/>
              </w:rPr>
              <w:t xml:space="preserve"> 2.1.4.1175-01</w:t>
            </w:r>
          </w:p>
        </w:tc>
      </w:tr>
      <w:tr w:rsidR="00731912" w:rsidRPr="00E03A56" w:rsidTr="00731912">
        <w:trPr>
          <w:trHeight w:val="56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аболотье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 xml:space="preserve">Пробы воды соответствуют требованиям </w:t>
            </w:r>
            <w:proofErr w:type="spellStart"/>
            <w:r w:rsidRPr="00E03A5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E03A56">
              <w:rPr>
                <w:rFonts w:ascii="Arial" w:hAnsi="Arial" w:cs="Arial"/>
                <w:sz w:val="20"/>
                <w:szCs w:val="20"/>
              </w:rPr>
              <w:t xml:space="preserve"> 2.1.4.1175</w:t>
            </w:r>
          </w:p>
        </w:tc>
      </w:tr>
      <w:tr w:rsidR="00731912" w:rsidRPr="00E03A56" w:rsidTr="00731912">
        <w:trPr>
          <w:trHeight w:val="94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Арт.скважина № 3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ыдропужск, пер.Советский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 xml:space="preserve">Пробы воды  соответствуют требованиям </w:t>
            </w:r>
            <w:proofErr w:type="spellStart"/>
            <w:r w:rsidRPr="00E03A5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E03A56">
              <w:rPr>
                <w:rFonts w:ascii="Arial" w:hAnsi="Arial" w:cs="Arial"/>
                <w:sz w:val="20"/>
                <w:szCs w:val="20"/>
              </w:rPr>
              <w:t xml:space="preserve"> 2.1.4.1175</w:t>
            </w:r>
          </w:p>
        </w:tc>
      </w:tr>
      <w:tr w:rsidR="00731912" w:rsidRPr="00E03A56" w:rsidTr="00731912">
        <w:trPr>
          <w:trHeight w:val="56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№2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ыдропужск,  ул.Мира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 xml:space="preserve">Пробы воды  соответствуют требованиям </w:t>
            </w:r>
            <w:proofErr w:type="spellStart"/>
            <w:r w:rsidRPr="00E03A5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E03A56">
              <w:rPr>
                <w:rFonts w:ascii="Arial" w:hAnsi="Arial" w:cs="Arial"/>
                <w:sz w:val="20"/>
                <w:szCs w:val="20"/>
              </w:rPr>
              <w:t xml:space="preserve"> 2.1.4.1175</w:t>
            </w:r>
          </w:p>
        </w:tc>
      </w:tr>
      <w:tr w:rsidR="00731912" w:rsidRPr="00E03A56" w:rsidTr="00731912">
        <w:trPr>
          <w:trHeight w:val="56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№1  вблизи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 строение № 1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 xml:space="preserve">Пробы воды не соответствуют требованиям </w:t>
            </w:r>
            <w:proofErr w:type="spellStart"/>
            <w:r w:rsidRPr="00E03A5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E03A56">
              <w:rPr>
                <w:rFonts w:ascii="Arial" w:hAnsi="Arial" w:cs="Arial"/>
                <w:sz w:val="20"/>
                <w:szCs w:val="20"/>
              </w:rPr>
              <w:t xml:space="preserve"> 2.1.4.1175 по следующим показателям: Железо</w:t>
            </w:r>
          </w:p>
        </w:tc>
      </w:tr>
    </w:tbl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26" w:name="_Toc375685008"/>
      <w:bookmarkStart w:id="27" w:name="_Toc411841251"/>
      <w:r w:rsidRPr="00795FB2">
        <w:rPr>
          <w:rFonts w:ascii="Arial" w:hAnsi="Arial" w:cs="Arial"/>
          <w:sz w:val="24"/>
        </w:rPr>
        <w:t xml:space="preserve">2.1.4.3.Описание состояния и функционирования существующих насосных централизованных станций, в том числе  оценку </w:t>
      </w:r>
      <w:proofErr w:type="spellStart"/>
      <w:r w:rsidRPr="00795FB2">
        <w:rPr>
          <w:rFonts w:ascii="Arial" w:hAnsi="Arial" w:cs="Arial"/>
          <w:sz w:val="24"/>
        </w:rPr>
        <w:t>энергоэффективности</w:t>
      </w:r>
      <w:proofErr w:type="spellEnd"/>
      <w:r w:rsidRPr="00795FB2">
        <w:rPr>
          <w:rFonts w:ascii="Arial" w:hAnsi="Arial" w:cs="Arial"/>
          <w:sz w:val="24"/>
        </w:rPr>
        <w:t xml:space="preserve">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6"/>
      <w:bookmarkEnd w:id="27"/>
    </w:p>
    <w:p w:rsidR="00731912" w:rsidRPr="00795FB2" w:rsidRDefault="00731912" w:rsidP="00731912">
      <w:pPr>
        <w:jc w:val="both"/>
        <w:rPr>
          <w:rFonts w:ascii="Arial" w:hAnsi="Arial" w:cs="Arial"/>
          <w:spacing w:val="-4"/>
        </w:rPr>
      </w:pPr>
      <w:r w:rsidRPr="00795FB2">
        <w:rPr>
          <w:rFonts w:ascii="Arial" w:hAnsi="Arial" w:cs="Arial"/>
          <w:spacing w:val="-4"/>
        </w:rPr>
        <w:t xml:space="preserve">На территории </w:t>
      </w:r>
      <w:r w:rsidRPr="00795FB2">
        <w:rPr>
          <w:rFonts w:ascii="Arial" w:hAnsi="Arial" w:cs="Arial"/>
          <w:color w:val="000000"/>
          <w:spacing w:val="-4"/>
        </w:rPr>
        <w:t xml:space="preserve">Выдропужского сельского поселения  </w:t>
      </w:r>
      <w:r w:rsidRPr="00795FB2">
        <w:rPr>
          <w:rFonts w:ascii="Arial" w:hAnsi="Arial" w:cs="Arial"/>
          <w:spacing w:val="-4"/>
        </w:rPr>
        <w:t>водоснабжение осуществляется подземной водой из артезианских скважин и колодцев. Характеристика насосного оборудования представлена в таблице 2.2. Для создания запаса и подпора воды установлены 2</w:t>
      </w:r>
      <w:r>
        <w:rPr>
          <w:rFonts w:ascii="Arial" w:hAnsi="Arial" w:cs="Arial"/>
          <w:spacing w:val="-4"/>
        </w:rPr>
        <w:t xml:space="preserve"> водонапорные</w:t>
      </w:r>
      <w:r w:rsidRPr="00795FB2">
        <w:rPr>
          <w:rFonts w:ascii="Arial" w:hAnsi="Arial" w:cs="Arial"/>
          <w:spacing w:val="-4"/>
        </w:rPr>
        <w:t xml:space="preserve"> баш</w:t>
      </w:r>
      <w:r>
        <w:rPr>
          <w:rFonts w:ascii="Arial" w:hAnsi="Arial" w:cs="Arial"/>
          <w:spacing w:val="-4"/>
        </w:rPr>
        <w:t xml:space="preserve">ни </w:t>
      </w:r>
      <w:r w:rsidRPr="00795FB2">
        <w:rPr>
          <w:rFonts w:ascii="Arial" w:hAnsi="Arial" w:cs="Arial"/>
          <w:spacing w:val="-4"/>
        </w:rPr>
        <w:t xml:space="preserve"> в д. Заболотье, с</w:t>
      </w:r>
      <w:proofErr w:type="gramStart"/>
      <w:r w:rsidRPr="00795FB2">
        <w:rPr>
          <w:rFonts w:ascii="Arial" w:hAnsi="Arial" w:cs="Arial"/>
          <w:spacing w:val="-4"/>
        </w:rPr>
        <w:t>.В</w:t>
      </w:r>
      <w:proofErr w:type="gramEnd"/>
      <w:r w:rsidRPr="00795FB2">
        <w:rPr>
          <w:rFonts w:ascii="Arial" w:hAnsi="Arial" w:cs="Arial"/>
          <w:spacing w:val="-4"/>
        </w:rPr>
        <w:t xml:space="preserve">ыдропужск. </w:t>
      </w:r>
      <w:bookmarkStart w:id="28" w:name="_Toc375685009"/>
    </w:p>
    <w:p w:rsidR="00731912" w:rsidRPr="00795FB2" w:rsidRDefault="00731912" w:rsidP="00731912">
      <w:pPr>
        <w:jc w:val="both"/>
        <w:rPr>
          <w:rFonts w:ascii="Arial" w:hAnsi="Arial" w:cs="Arial"/>
          <w:spacing w:val="-4"/>
        </w:rPr>
      </w:pPr>
      <w:r w:rsidRPr="00795FB2">
        <w:rPr>
          <w:rFonts w:ascii="Arial" w:hAnsi="Arial" w:cs="Arial"/>
          <w:spacing w:val="-4"/>
        </w:rPr>
        <w:t>Сведения об удельном расходе электрической энергии сведены в таблицу 2.4.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  <w:lang w:eastAsia="ru-RU"/>
        </w:rPr>
      </w:pPr>
      <w:r w:rsidRPr="00795FB2">
        <w:rPr>
          <w:rFonts w:ascii="Arial" w:hAnsi="Arial" w:cs="Arial"/>
          <w:szCs w:val="24"/>
          <w:lang w:eastAsia="ru-RU"/>
        </w:rPr>
        <w:t>Таблица 2.4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8"/>
        <w:gridCol w:w="2782"/>
        <w:gridCol w:w="2199"/>
        <w:gridCol w:w="2191"/>
      </w:tblGrid>
      <w:tr w:rsidR="00731912" w:rsidRPr="00E03A56" w:rsidTr="00731912">
        <w:trPr>
          <w:trHeight w:val="567"/>
          <w:jc w:val="center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Арт. скважина, насосная станция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Расход </w:t>
            </w:r>
            <w:proofErr w:type="spellStart"/>
            <w:r w:rsidRPr="00E03A56">
              <w:rPr>
                <w:rFonts w:ascii="Arial" w:hAnsi="Arial" w:cs="Arial"/>
                <w:b/>
              </w:rPr>
              <w:t>эл</w:t>
            </w:r>
            <w:proofErr w:type="spellEnd"/>
            <w:r w:rsidRPr="00E03A56">
              <w:rPr>
                <w:rFonts w:ascii="Arial" w:hAnsi="Arial" w:cs="Arial"/>
                <w:b/>
              </w:rPr>
              <w:t>. энергии, тыс</w:t>
            </w:r>
            <w:proofErr w:type="gramStart"/>
            <w:r w:rsidRPr="00E03A56">
              <w:rPr>
                <w:rFonts w:ascii="Arial" w:hAnsi="Arial" w:cs="Arial"/>
                <w:b/>
              </w:rPr>
              <w:t>.к</w:t>
            </w:r>
            <w:proofErr w:type="gramEnd"/>
            <w:r w:rsidRPr="00E03A56">
              <w:rPr>
                <w:rFonts w:ascii="Arial" w:hAnsi="Arial" w:cs="Arial"/>
                <w:b/>
              </w:rPr>
              <w:t>Вт ч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>Поднято воды, тыс. м</w:t>
            </w:r>
            <w:r w:rsidRPr="00E03A56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  <w:b/>
              </w:rPr>
            </w:pPr>
            <w:r w:rsidRPr="00E03A56">
              <w:rPr>
                <w:rFonts w:ascii="Arial" w:hAnsi="Arial" w:cs="Arial"/>
                <w:b/>
              </w:rPr>
              <w:t xml:space="preserve">Удельный расход </w:t>
            </w:r>
            <w:proofErr w:type="spellStart"/>
            <w:r w:rsidRPr="00E03A56">
              <w:rPr>
                <w:rFonts w:ascii="Arial" w:hAnsi="Arial" w:cs="Arial"/>
                <w:b/>
              </w:rPr>
              <w:t>эл</w:t>
            </w:r>
            <w:proofErr w:type="spellEnd"/>
            <w:r w:rsidRPr="00E03A56">
              <w:rPr>
                <w:rFonts w:ascii="Arial" w:hAnsi="Arial" w:cs="Arial"/>
                <w:b/>
              </w:rPr>
              <w:t xml:space="preserve">. энергии, кВт </w:t>
            </w:r>
            <w:proofErr w:type="gramStart"/>
            <w:r w:rsidRPr="00E03A56">
              <w:rPr>
                <w:rFonts w:ascii="Arial" w:hAnsi="Arial" w:cs="Arial"/>
                <w:b/>
              </w:rPr>
              <w:t>ч</w:t>
            </w:r>
            <w:proofErr w:type="gramEnd"/>
            <w:r w:rsidRPr="00E03A56">
              <w:rPr>
                <w:rFonts w:ascii="Arial" w:hAnsi="Arial" w:cs="Arial"/>
                <w:b/>
              </w:rPr>
              <w:t>/ м</w:t>
            </w:r>
            <w:r w:rsidRPr="00E03A56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731912" w:rsidRPr="00E03A56" w:rsidTr="00731912">
        <w:trPr>
          <w:trHeight w:val="567"/>
          <w:jc w:val="center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ёшки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320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507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0,63</w:t>
            </w:r>
          </w:p>
        </w:tc>
      </w:tr>
      <w:tr w:rsidR="00731912" w:rsidRPr="00E03A56" w:rsidTr="00731912">
        <w:trPr>
          <w:trHeight w:val="567"/>
          <w:jc w:val="center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д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аболотье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6000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9523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0,63</w:t>
            </w:r>
          </w:p>
        </w:tc>
      </w:tr>
      <w:tr w:rsidR="00731912" w:rsidRPr="00E03A56" w:rsidTr="00731912">
        <w:trPr>
          <w:trHeight w:val="567"/>
          <w:jc w:val="center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Арт.скважина № 3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ыдропужск, пер.Советский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15873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0,63</w:t>
            </w:r>
          </w:p>
        </w:tc>
      </w:tr>
      <w:tr w:rsidR="00731912" w:rsidRPr="00E03A56" w:rsidTr="00731912">
        <w:trPr>
          <w:trHeight w:val="567"/>
          <w:jc w:val="center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№2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ыдропужск,  ул.Мира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11000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17460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0,63</w:t>
            </w:r>
          </w:p>
        </w:tc>
      </w:tr>
      <w:tr w:rsidR="00731912" w:rsidRPr="00E03A56" w:rsidTr="00731912">
        <w:trPr>
          <w:trHeight w:val="567"/>
          <w:jc w:val="center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tabs>
                <w:tab w:val="left" w:pos="266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A56">
              <w:rPr>
                <w:rFonts w:ascii="Arial" w:hAnsi="Arial" w:cs="Arial"/>
                <w:sz w:val="20"/>
                <w:szCs w:val="20"/>
              </w:rPr>
              <w:t>Арт. скважина №1  вблизи с</w:t>
            </w:r>
            <w:proofErr w:type="gramStart"/>
            <w:r w:rsidRPr="00E03A5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03A56">
              <w:rPr>
                <w:rFonts w:ascii="Arial" w:hAnsi="Arial" w:cs="Arial"/>
                <w:sz w:val="20"/>
                <w:szCs w:val="20"/>
              </w:rPr>
              <w:t>ыдропужск строение № 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3000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4761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6"/>
              <w:rPr>
                <w:rFonts w:ascii="Arial" w:hAnsi="Arial" w:cs="Arial"/>
              </w:rPr>
            </w:pPr>
            <w:r w:rsidRPr="00E03A56">
              <w:rPr>
                <w:rFonts w:ascii="Arial" w:hAnsi="Arial" w:cs="Arial"/>
              </w:rPr>
              <w:t>0,63</w:t>
            </w:r>
          </w:p>
        </w:tc>
      </w:tr>
    </w:tbl>
    <w:p w:rsidR="00731912" w:rsidRPr="00795FB2" w:rsidRDefault="00731912" w:rsidP="00731912">
      <w:pPr>
        <w:pStyle w:val="2"/>
        <w:keepLines/>
        <w:suppressAutoHyphens/>
        <w:spacing w:before="200"/>
        <w:jc w:val="both"/>
        <w:rPr>
          <w:rFonts w:ascii="Arial" w:hAnsi="Arial" w:cs="Arial"/>
          <w:sz w:val="24"/>
        </w:rPr>
      </w:pPr>
      <w:bookmarkStart w:id="29" w:name="_Toc411841252"/>
      <w:r w:rsidRPr="00795FB2">
        <w:rPr>
          <w:rFonts w:ascii="Arial" w:hAnsi="Arial" w:cs="Arial"/>
          <w:sz w:val="24"/>
        </w:rPr>
        <w:lastRenderedPageBreak/>
        <w:t>2.1.4.4.Описание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</w:t>
      </w:r>
      <w:bookmarkEnd w:id="28"/>
      <w:bookmarkEnd w:id="29"/>
    </w:p>
    <w:p w:rsidR="00731912" w:rsidRPr="00795FB2" w:rsidRDefault="00731912" w:rsidP="00731912">
      <w:pPr>
        <w:keepNext/>
        <w:keepLines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транспортировки производится постоянной мониторинг на соответствие требованиям </w:t>
      </w:r>
      <w:proofErr w:type="spellStart"/>
      <w:r w:rsidRPr="00795FB2">
        <w:rPr>
          <w:rFonts w:ascii="Arial" w:hAnsi="Arial" w:cs="Arial"/>
        </w:rPr>
        <w:t>СанПиН</w:t>
      </w:r>
      <w:proofErr w:type="spellEnd"/>
      <w:r w:rsidRPr="00795FB2">
        <w:rPr>
          <w:rFonts w:ascii="Arial" w:hAnsi="Arial" w:cs="Arial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31912" w:rsidRPr="00795FB2" w:rsidRDefault="00731912" w:rsidP="00731912">
      <w:pPr>
        <w:keepNext/>
        <w:keepLines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Общая протяженность водопроводных сетей составляет 6,5 км, из которых 1,5 км нуждается в замене.</w:t>
      </w:r>
    </w:p>
    <w:p w:rsidR="00731912" w:rsidRPr="00795FB2" w:rsidRDefault="00731912" w:rsidP="00731912">
      <w:pPr>
        <w:keepNext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 соответствии с Приказом Министерства строительства и жилищно-коммунального хозяйства Российской Федерации (Минстрой России) от 5 августа 2014 г. N 437/</w:t>
      </w:r>
      <w:proofErr w:type="spellStart"/>
      <w:proofErr w:type="gramStart"/>
      <w:r w:rsidRPr="00795FB2">
        <w:rPr>
          <w:rFonts w:ascii="Arial" w:hAnsi="Arial" w:cs="Arial"/>
        </w:rPr>
        <w:t>пр</w:t>
      </w:r>
      <w:proofErr w:type="spellEnd"/>
      <w:proofErr w:type="gramEnd"/>
      <w:r w:rsidRPr="00795FB2">
        <w:rPr>
          <w:rFonts w:ascii="Arial" w:hAnsi="Arial" w:cs="Arial"/>
        </w:rPr>
        <w:t xml:space="preserve"> оценка технического состояния водопроводных сетей характеризуется долей ветхих, подлежащих замене сетей и определяется по формуле: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</w:p>
    <w:p w:rsidR="00731912" w:rsidRPr="00795FB2" w:rsidRDefault="00731912" w:rsidP="00731912">
      <w:pPr>
        <w:keepNext/>
        <w:keepLines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где  - протяженность сетей, находящихся в эксплуатации;</w:t>
      </w:r>
    </w:p>
    <w:p w:rsidR="00731912" w:rsidRPr="00795FB2" w:rsidRDefault="00731912" w:rsidP="00731912">
      <w:pPr>
        <w:keepNext/>
        <w:keepLines/>
        <w:ind w:left="993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- протяженность ветхих сетей, находящихся в эксплуатации.</w:t>
      </w:r>
    </w:p>
    <w:p w:rsidR="00731912" w:rsidRPr="00795FB2" w:rsidRDefault="00731912" w:rsidP="00731912">
      <w:pPr>
        <w:jc w:val="both"/>
        <w:rPr>
          <w:rFonts w:ascii="Arial" w:hAnsi="Arial" w:cs="Arial"/>
          <w:u w:val="single"/>
        </w:rPr>
      </w:pPr>
      <w:r w:rsidRPr="00795FB2">
        <w:rPr>
          <w:rFonts w:ascii="Arial" w:hAnsi="Arial" w:cs="Arial"/>
        </w:rPr>
        <w:t xml:space="preserve">К= </w:t>
      </w:r>
      <w:r w:rsidRPr="00795FB2">
        <w:rPr>
          <w:rFonts w:ascii="Arial" w:hAnsi="Arial" w:cs="Arial"/>
          <w:u w:val="single"/>
        </w:rPr>
        <w:t>6,5-1,5   =   3,33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       6,5</w:t>
      </w:r>
    </w:p>
    <w:p w:rsidR="00731912" w:rsidRPr="00795FB2" w:rsidRDefault="00731912" w:rsidP="00731912">
      <w:pPr>
        <w:jc w:val="both"/>
        <w:rPr>
          <w:rFonts w:ascii="Arial" w:hAnsi="Arial" w:cs="Arial"/>
          <w:spacing w:val="-2"/>
        </w:rPr>
      </w:pPr>
      <w:r w:rsidRPr="00795FB2">
        <w:rPr>
          <w:rFonts w:ascii="Arial" w:hAnsi="Arial" w:cs="Arial"/>
          <w:spacing w:val="-2"/>
        </w:rPr>
        <w:t>Технические характеристики существующей водопроводной сети приведены в таблице 2.5.</w:t>
      </w:r>
    </w:p>
    <w:p w:rsidR="00731912" w:rsidRPr="00795FB2" w:rsidRDefault="00731912" w:rsidP="00731912">
      <w:pPr>
        <w:pStyle w:val="af9"/>
        <w:rPr>
          <w:rFonts w:ascii="Arial" w:hAnsi="Arial" w:cs="Arial"/>
          <w:spacing w:val="-2"/>
          <w:szCs w:val="24"/>
        </w:rPr>
        <w:sectPr w:rsidR="00731912" w:rsidRPr="00795FB2" w:rsidSect="00731912">
          <w:pgSz w:w="11909" w:h="16834" w:code="9"/>
          <w:pgMar w:top="567" w:right="567" w:bottom="567" w:left="1134" w:header="0" w:footer="0" w:gutter="0"/>
          <w:cols w:space="60"/>
          <w:noEndnote/>
          <w:titlePg/>
          <w:docGrid w:linePitch="326"/>
        </w:sect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lastRenderedPageBreak/>
        <w:t>Таблица 2.5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2168"/>
        <w:gridCol w:w="2209"/>
        <w:gridCol w:w="1744"/>
        <w:gridCol w:w="1617"/>
        <w:gridCol w:w="2254"/>
        <w:gridCol w:w="1999"/>
        <w:gridCol w:w="1413"/>
      </w:tblGrid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Наименование населенного пункта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Место расположения водопровода (ул.)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Протяженность (</w:t>
            </w:r>
            <w:proofErr w:type="gramStart"/>
            <w:r w:rsidRPr="00795FB2">
              <w:rPr>
                <w:rFonts w:ascii="Arial" w:hAnsi="Arial" w:cs="Arial"/>
                <w:b/>
              </w:rPr>
              <w:t>км</w:t>
            </w:r>
            <w:proofErr w:type="gramEnd"/>
            <w:r w:rsidRPr="00795FB2">
              <w:rPr>
                <w:rFonts w:ascii="Arial" w:hAnsi="Arial" w:cs="Arial"/>
                <w:b/>
              </w:rPr>
              <w:t>), диаметр труб (мм)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Материалы труб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Тип прокладки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Средняя глубина заложения до оси трубопроводов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Год ввода в эксплуатацию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suppressAutoHyphens/>
              <w:jc w:val="center"/>
              <w:rPr>
                <w:rFonts w:ascii="Arial" w:hAnsi="Arial" w:cs="Arial"/>
                <w:b/>
              </w:rPr>
            </w:pPr>
            <w:r w:rsidRPr="00795FB2">
              <w:rPr>
                <w:rFonts w:ascii="Arial" w:hAnsi="Arial" w:cs="Arial"/>
                <w:b/>
              </w:rPr>
              <w:t>Износ, %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с</w:t>
            </w:r>
            <w:proofErr w:type="gramStart"/>
            <w:r w:rsidRPr="00795FB2">
              <w:rPr>
                <w:rFonts w:ascii="Arial" w:hAnsi="Arial" w:cs="Arial"/>
              </w:rPr>
              <w:t>.В</w:t>
            </w:r>
            <w:proofErr w:type="gramEnd"/>
            <w:r w:rsidRPr="00795FB2">
              <w:rPr>
                <w:rFonts w:ascii="Arial" w:hAnsi="Arial" w:cs="Arial"/>
              </w:rPr>
              <w:t>ыдропужск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ул. Мира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0,3 км; 110м</w:t>
            </w:r>
            <w:proofErr w:type="gramStart"/>
            <w:r w:rsidRPr="00795FB2">
              <w:rPr>
                <w:rFonts w:ascii="Arial" w:hAnsi="Arial" w:cs="Arial"/>
              </w:rPr>
              <w:t>м(</w:t>
            </w:r>
            <w:proofErr w:type="gramEnd"/>
            <w:r w:rsidRPr="00795FB2">
              <w:rPr>
                <w:rFonts w:ascii="Arial" w:hAnsi="Arial" w:cs="Arial"/>
              </w:rPr>
              <w:t>наружный диаметр),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чугун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</w:t>
            </w:r>
            <w:proofErr w:type="gramStart"/>
            <w:r w:rsidRPr="00795FB2">
              <w:rPr>
                <w:rFonts w:ascii="Arial" w:hAnsi="Arial" w:cs="Arial"/>
              </w:rPr>
              <w:t>.М</w:t>
            </w:r>
            <w:proofErr w:type="gramEnd"/>
            <w:r w:rsidRPr="00795FB2">
              <w:rPr>
                <w:rFonts w:ascii="Arial" w:hAnsi="Arial" w:cs="Arial"/>
              </w:rPr>
              <w:t>олодежная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0,6 км; 110мм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чугун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ул. Новая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0,8 км; 110мм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чугун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ул. Советская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2 км; 110мм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полиэтилен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пер</w:t>
            </w:r>
            <w:proofErr w:type="gramStart"/>
            <w:r w:rsidRPr="00795FB2">
              <w:rPr>
                <w:rFonts w:ascii="Arial" w:hAnsi="Arial" w:cs="Arial"/>
              </w:rPr>
              <w:t>.С</w:t>
            </w:r>
            <w:proofErr w:type="gramEnd"/>
            <w:r w:rsidRPr="00795FB2">
              <w:rPr>
                <w:rFonts w:ascii="Arial" w:hAnsi="Arial" w:cs="Arial"/>
              </w:rPr>
              <w:t>оветский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0,6 м; 110 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полиэтилен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ул. Береговая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0,2км; 110мм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чугун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д</w:t>
            </w:r>
            <w:proofErr w:type="gramStart"/>
            <w:r w:rsidRPr="00795FB2">
              <w:rPr>
                <w:rFonts w:ascii="Arial" w:hAnsi="Arial" w:cs="Arial"/>
              </w:rPr>
              <w:t>.В</w:t>
            </w:r>
            <w:proofErr w:type="gramEnd"/>
            <w:r w:rsidRPr="00795FB2">
              <w:rPr>
                <w:rFonts w:ascii="Arial" w:hAnsi="Arial" w:cs="Arial"/>
              </w:rPr>
              <w:t>ешки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0,5 км; 110мм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полиэтилен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д</w:t>
            </w:r>
            <w:proofErr w:type="gramStart"/>
            <w:r w:rsidRPr="00795FB2">
              <w:rPr>
                <w:rFonts w:ascii="Arial" w:hAnsi="Arial" w:cs="Arial"/>
              </w:rPr>
              <w:t>.З</w:t>
            </w:r>
            <w:proofErr w:type="gramEnd"/>
            <w:r w:rsidRPr="00795FB2">
              <w:rPr>
                <w:rFonts w:ascii="Arial" w:hAnsi="Arial" w:cs="Arial"/>
              </w:rPr>
              <w:t>аболотье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 xml:space="preserve">1,0 км; 110мм (наружный диаметр),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полиэтилен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100</w:t>
            </w:r>
          </w:p>
        </w:tc>
      </w:tr>
      <w:tr w:rsidR="00731912" w:rsidRPr="00795FB2" w:rsidTr="00731912">
        <w:trPr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ул</w:t>
            </w:r>
            <w:proofErr w:type="gramStart"/>
            <w:r w:rsidRPr="00795FB2">
              <w:rPr>
                <w:rFonts w:ascii="Arial" w:hAnsi="Arial" w:cs="Arial"/>
              </w:rPr>
              <w:t>.Н</w:t>
            </w:r>
            <w:proofErr w:type="gramEnd"/>
            <w:r w:rsidRPr="00795FB2">
              <w:rPr>
                <w:rFonts w:ascii="Arial" w:hAnsi="Arial" w:cs="Arial"/>
              </w:rPr>
              <w:t>овая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0,5</w:t>
            </w:r>
            <w:r>
              <w:rPr>
                <w:rFonts w:ascii="Arial" w:hAnsi="Arial" w:cs="Arial"/>
              </w:rPr>
              <w:t xml:space="preserve">; </w:t>
            </w:r>
            <w:r w:rsidRPr="00795FB2">
              <w:rPr>
                <w:rFonts w:ascii="Arial" w:hAnsi="Arial" w:cs="Arial"/>
              </w:rPr>
              <w:t>110мм (наружный диаметр),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чугун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подземная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 w:rsidRPr="00795FB2">
              <w:rPr>
                <w:rFonts w:ascii="Arial" w:hAnsi="Arial" w:cs="Arial"/>
              </w:rPr>
              <w:t>1,8 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731912" w:rsidRPr="00795FB2" w:rsidRDefault="00731912" w:rsidP="00731912">
      <w:pPr>
        <w:rPr>
          <w:rFonts w:ascii="Arial" w:hAnsi="Arial" w:cs="Arial"/>
        </w:rPr>
        <w:sectPr w:rsidR="00731912" w:rsidRPr="00795FB2" w:rsidSect="00731912">
          <w:pgSz w:w="16834" w:h="11909" w:orient="landscape" w:code="9"/>
          <w:pgMar w:top="1134" w:right="567" w:bottom="567" w:left="567" w:header="0" w:footer="0" w:gutter="0"/>
          <w:cols w:space="60"/>
          <w:noEndnote/>
          <w:titlePg/>
          <w:docGrid w:linePitch="326"/>
        </w:sectPr>
      </w:pP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30" w:name="_Toc375685010"/>
      <w:bookmarkStart w:id="31" w:name="_Toc411841253"/>
      <w:r w:rsidRPr="00795FB2">
        <w:rPr>
          <w:rFonts w:ascii="Arial" w:hAnsi="Arial" w:cs="Arial"/>
          <w:sz w:val="24"/>
        </w:rPr>
        <w:lastRenderedPageBreak/>
        <w:t>2.1.4.5.Описание существующих технических и технологических проблем, возникающих при водоснабжении Выдропужского СП,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30"/>
      <w:bookmarkEnd w:id="31"/>
    </w:p>
    <w:p w:rsidR="00731912" w:rsidRPr="00795FB2" w:rsidRDefault="00731912" w:rsidP="00731912">
      <w:pPr>
        <w:keepNext/>
        <w:spacing w:after="200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В настоящее время основными проблемами в водоснабжении поселения являются: </w:t>
      </w:r>
    </w:p>
    <w:p w:rsidR="00731912" w:rsidRPr="00795FB2" w:rsidRDefault="00731912" w:rsidP="00731912">
      <w:pPr>
        <w:numPr>
          <w:ilvl w:val="0"/>
          <w:numId w:val="13"/>
        </w:numPr>
        <w:spacing w:before="160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высокий процент износа насосного оборудования ВЗУ</w:t>
      </w:r>
    </w:p>
    <w:p w:rsidR="00731912" w:rsidRPr="00795FB2" w:rsidRDefault="00731912" w:rsidP="00731912">
      <w:pPr>
        <w:numPr>
          <w:ilvl w:val="0"/>
          <w:numId w:val="13"/>
        </w:numPr>
        <w:spacing w:before="200" w:line="276" w:lineRule="auto"/>
        <w:ind w:left="1281" w:hanging="357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отсутствие зоны санитарной охраны первого пояса ВЗУ.</w:t>
      </w:r>
    </w:p>
    <w:p w:rsidR="00731912" w:rsidRPr="00795FB2" w:rsidRDefault="00731912" w:rsidP="00731912">
      <w:pPr>
        <w:numPr>
          <w:ilvl w:val="0"/>
          <w:numId w:val="13"/>
        </w:numPr>
        <w:spacing w:before="160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отсутствие очистных сооружений на сетях водопровода, в </w:t>
      </w:r>
      <w:proofErr w:type="gramStart"/>
      <w:r w:rsidRPr="00795FB2">
        <w:rPr>
          <w:rFonts w:ascii="Arial" w:hAnsi="Arial" w:cs="Arial"/>
        </w:rPr>
        <w:t>связи</w:t>
      </w:r>
      <w:proofErr w:type="gramEnd"/>
      <w:r w:rsidRPr="00795FB2">
        <w:rPr>
          <w:rFonts w:ascii="Arial" w:hAnsi="Arial" w:cs="Arial"/>
        </w:rPr>
        <w:t xml:space="preserve"> с чем поставляемая населению вода</w:t>
      </w:r>
      <w:r>
        <w:rPr>
          <w:rFonts w:ascii="Arial" w:hAnsi="Arial" w:cs="Arial"/>
        </w:rPr>
        <w:t xml:space="preserve"> частично</w:t>
      </w:r>
      <w:r w:rsidRPr="00795FB2">
        <w:rPr>
          <w:rFonts w:ascii="Arial" w:hAnsi="Arial" w:cs="Arial"/>
        </w:rPr>
        <w:t xml:space="preserve"> не соответствует требованиям </w:t>
      </w:r>
      <w:proofErr w:type="spellStart"/>
      <w:r w:rsidRPr="00795FB2">
        <w:rPr>
          <w:rFonts w:ascii="Arial" w:hAnsi="Arial" w:cs="Arial"/>
        </w:rPr>
        <w:t>СанПиН</w:t>
      </w:r>
      <w:proofErr w:type="spellEnd"/>
      <w:r w:rsidRPr="00795FB2">
        <w:rPr>
          <w:rFonts w:ascii="Arial" w:hAnsi="Arial" w:cs="Arial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731912" w:rsidRPr="00795FB2" w:rsidRDefault="00731912" w:rsidP="00731912">
      <w:pPr>
        <w:numPr>
          <w:ilvl w:val="0"/>
          <w:numId w:val="13"/>
        </w:numPr>
        <w:spacing w:before="200" w:line="276" w:lineRule="auto"/>
        <w:ind w:left="1281" w:hanging="357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высокий процент износа разводящих сетей, что обусловливает рост аварий и как следствие — утечки и загрязнение водопроводной воды. В настоящее время  нуждается в замене 1,5 км водопроводных сетей.</w:t>
      </w:r>
    </w:p>
    <w:p w:rsidR="00731912" w:rsidRPr="00795FB2" w:rsidRDefault="00731912" w:rsidP="00731912">
      <w:pPr>
        <w:numPr>
          <w:ilvl w:val="0"/>
          <w:numId w:val="13"/>
        </w:numPr>
        <w:spacing w:before="160"/>
        <w:jc w:val="both"/>
        <w:rPr>
          <w:rFonts w:ascii="Arial" w:hAnsi="Arial" w:cs="Arial"/>
        </w:rPr>
      </w:pPr>
      <w:proofErr w:type="gramStart"/>
      <w:r w:rsidRPr="00795FB2">
        <w:rPr>
          <w:rFonts w:ascii="Arial" w:hAnsi="Arial" w:cs="Arial"/>
        </w:rPr>
        <w:t>о</w:t>
      </w:r>
      <w:proofErr w:type="gramEnd"/>
      <w:r w:rsidRPr="00795FB2">
        <w:rPr>
          <w:rFonts w:ascii="Arial" w:hAnsi="Arial" w:cs="Arial"/>
        </w:rPr>
        <w:t>тсутствие учета поднятой и потребленной воды, в результате чего потребление воды осуществляется расчетным способом по нормативам водопотребления.</w:t>
      </w:r>
    </w:p>
    <w:p w:rsidR="00731912" w:rsidRPr="00795FB2" w:rsidRDefault="00731912" w:rsidP="00731912">
      <w:pPr>
        <w:numPr>
          <w:ilvl w:val="0"/>
          <w:numId w:val="13"/>
        </w:numPr>
        <w:spacing w:before="200" w:line="276" w:lineRule="auto"/>
        <w:ind w:left="1281" w:hanging="357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жители большинства населённых пунктов сельского поселения не обеспеченны централизованным водоснабжением и для питьевых целей используют грунтовые воды из децентрализованных источников – шахтных и буровых колодцев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</w:t>
      </w: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32" w:name="_Toc375685018"/>
      <w:bookmarkStart w:id="33" w:name="_Toc411841254"/>
      <w:r w:rsidRPr="00795FB2">
        <w:rPr>
          <w:rFonts w:ascii="Arial" w:hAnsi="Arial" w:cs="Arial"/>
          <w:sz w:val="24"/>
        </w:rPr>
        <w:t>2.1.4.6.Описание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32"/>
      <w:bookmarkEnd w:id="33"/>
    </w:p>
    <w:p w:rsidR="00731912" w:rsidRPr="00795FB2" w:rsidRDefault="00731912" w:rsidP="00731912">
      <w:pPr>
        <w:jc w:val="both"/>
        <w:rPr>
          <w:rFonts w:ascii="Arial" w:hAnsi="Arial" w:cs="Arial"/>
        </w:rPr>
      </w:pPr>
      <w:bookmarkStart w:id="34" w:name="_Toc375685019"/>
      <w:r w:rsidRPr="00795FB2">
        <w:rPr>
          <w:rFonts w:ascii="Arial" w:hAnsi="Arial" w:cs="Arial"/>
        </w:rPr>
        <w:t>На территории муниципального образования централизованное горячее водоснабжение с использованием закрытых систем горячего водоснабжения не осуществляется.</w:t>
      </w:r>
      <w:r w:rsidRPr="00795FB2">
        <w:rPr>
          <w:rFonts w:ascii="Arial" w:hAnsi="Arial" w:cs="Arial"/>
          <w:color w:val="FF0000"/>
        </w:rPr>
        <w:t xml:space="preserve"> </w:t>
      </w: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35" w:name="_Toc411841255"/>
      <w:r w:rsidRPr="00795FB2">
        <w:rPr>
          <w:rFonts w:ascii="Arial" w:hAnsi="Arial" w:cs="Arial"/>
          <w:sz w:val="24"/>
        </w:rPr>
        <w:t>2.1.5. Существующие технические и технологические решения по предотвращению замерзания воды</w:t>
      </w:r>
      <w:bookmarkEnd w:id="34"/>
      <w:r w:rsidRPr="00795FB2">
        <w:rPr>
          <w:rFonts w:ascii="Arial" w:hAnsi="Arial" w:cs="Arial"/>
          <w:sz w:val="24"/>
        </w:rPr>
        <w:t xml:space="preserve"> </w:t>
      </w:r>
      <w:r w:rsidRPr="00795FB2">
        <w:rPr>
          <w:rFonts w:ascii="Arial" w:hAnsi="Arial" w:cs="Arial"/>
          <w:sz w:val="24"/>
          <w:shd w:val="clear" w:color="auto" w:fill="FFFFFF"/>
        </w:rPr>
        <w:t>применительно к территории распространения вечномерзлых грунтов</w:t>
      </w:r>
      <w:bookmarkEnd w:id="35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Территория Выдропужского сельского поселения   не относится к районам распространения вечномерзлых грунтов, в </w:t>
      </w:r>
      <w:proofErr w:type="gramStart"/>
      <w:r w:rsidRPr="00795FB2">
        <w:rPr>
          <w:rFonts w:ascii="Arial" w:hAnsi="Arial" w:cs="Arial"/>
        </w:rPr>
        <w:t>связи</w:t>
      </w:r>
      <w:proofErr w:type="gramEnd"/>
      <w:r w:rsidRPr="00795FB2">
        <w:rPr>
          <w:rFonts w:ascii="Arial" w:hAnsi="Arial" w:cs="Arial"/>
        </w:rPr>
        <w:t xml:space="preserve"> с чем отсутствуют технические и технологические решения по предотвращению замерзания воды.</w:t>
      </w:r>
    </w:p>
    <w:p w:rsidR="00731912" w:rsidRPr="00795FB2" w:rsidRDefault="00731912" w:rsidP="00731912">
      <w:pPr>
        <w:pStyle w:val="2"/>
        <w:keepLines/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36" w:name="_Toc375685020"/>
      <w:bookmarkStart w:id="37" w:name="_Toc411841256"/>
      <w:r w:rsidRPr="00795FB2">
        <w:rPr>
          <w:rFonts w:ascii="Arial" w:hAnsi="Arial" w:cs="Arial"/>
          <w:sz w:val="24"/>
        </w:rPr>
        <w:t>2.1.6. Перечень лиц, владеющих объектами централизованной  системы водоснабжения</w:t>
      </w:r>
      <w:bookmarkEnd w:id="36"/>
      <w:bookmarkEnd w:id="37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Перечень лиц, владеющих объектами централизованной  системы водоснабжения, приведен в таблице 2.6.</w:t>
      </w:r>
    </w:p>
    <w:p w:rsidR="00731912" w:rsidRDefault="00731912" w:rsidP="00731912">
      <w:pPr>
        <w:pStyle w:val="af9"/>
        <w:rPr>
          <w:rFonts w:ascii="Arial" w:hAnsi="Arial" w:cs="Arial"/>
          <w:szCs w:val="24"/>
        </w:rPr>
      </w:pPr>
    </w:p>
    <w:p w:rsidR="00731912" w:rsidRDefault="00731912" w:rsidP="00731912">
      <w:pPr>
        <w:pStyle w:val="af9"/>
        <w:rPr>
          <w:rFonts w:ascii="Arial" w:hAnsi="Arial" w:cs="Arial"/>
          <w:szCs w:val="24"/>
        </w:rPr>
      </w:pPr>
    </w:p>
    <w:p w:rsidR="0073191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732"/>
        <w:gridCol w:w="2914"/>
        <w:gridCol w:w="5246"/>
      </w:tblGrid>
      <w:tr w:rsidR="00731912" w:rsidRPr="00795FB2" w:rsidTr="0073191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795FB2">
              <w:rPr>
                <w:rFonts w:ascii="Arial" w:hAnsi="Arial" w:cs="Arial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Местополож</w:t>
            </w:r>
            <w:r w:rsidRPr="00795FB2">
              <w:rPr>
                <w:rFonts w:ascii="Arial" w:hAnsi="Arial" w:cs="Arial"/>
                <w:b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Перечень объектов </w:t>
            </w:r>
            <w:r w:rsidRPr="00795FB2">
              <w:rPr>
                <w:rFonts w:ascii="Arial" w:hAnsi="Arial" w:cs="Arial"/>
                <w:b/>
                <w:sz w:val="24"/>
                <w:szCs w:val="24"/>
              </w:rPr>
              <w:lastRenderedPageBreak/>
              <w:t>систем водоснабжения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Балансодержатель</w:t>
            </w:r>
          </w:p>
        </w:tc>
      </w:tr>
      <w:tr w:rsidR="00731912" w:rsidRPr="00795FB2" w:rsidTr="0073191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с. Выдропужск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арт. скважина – 3 ед.,</w:t>
            </w:r>
          </w:p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водонапорная башня – 2 ед.,</w:t>
            </w:r>
          </w:p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водопроводная сеть – 4,5 км.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Выдропужское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района Тверской области</w:t>
            </w:r>
          </w:p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 xml:space="preserve"> передано в хозяйственное ведение МУП ЖКХ </w:t>
            </w: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Выдрлопужского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сельского поселения «ИСТОК»</w:t>
            </w:r>
          </w:p>
        </w:tc>
      </w:tr>
      <w:tr w:rsidR="00731912" w:rsidRPr="00795FB2" w:rsidTr="0073191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5FB2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95FB2">
              <w:rPr>
                <w:rFonts w:ascii="Arial" w:hAnsi="Arial" w:cs="Arial"/>
                <w:sz w:val="24"/>
                <w:szCs w:val="24"/>
              </w:rPr>
              <w:t>аболотье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арт. скважина – 1 ед.,</w:t>
            </w:r>
          </w:p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водонапорная башня – 1 ед.,</w:t>
            </w:r>
          </w:p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водопроводная сеть – 1,5 км.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Выдропужское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района Тверской области передано в хозяйственное ведение МУП ЖКХ Выдропужского сельского поселения «ИСТОК»</w:t>
            </w:r>
          </w:p>
        </w:tc>
      </w:tr>
      <w:tr w:rsidR="00731912" w:rsidRPr="00795FB2" w:rsidTr="00731912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Д.Вёшки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арт. скважина –1ед.,</w:t>
            </w:r>
          </w:p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водопроводная сеть – 0,5 км.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Выдропужское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  <w:p w:rsidR="00731912" w:rsidRPr="00795FB2" w:rsidRDefault="00731912" w:rsidP="00731912">
            <w:pPr>
              <w:pStyle w:val="afff6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района Тверской области передано в хозяйственное ведение МУП ЖКХ Выдропужского сельского поселения «ИСТОК»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38" w:name="_Toc375685021"/>
      <w:bookmarkStart w:id="39" w:name="_Toc411841257"/>
      <w:r w:rsidRPr="00795FB2">
        <w:rPr>
          <w:rFonts w:ascii="Arial" w:hAnsi="Arial" w:cs="Arial"/>
          <w:sz w:val="24"/>
        </w:rPr>
        <w:t>НАПРАВЛЕНИЯ РАЗВИТИЯ ЦЕНТРАЛИЗОВАННЫХ СИСТЕМ ВОДОСНАБЖЕНИЯ</w:t>
      </w:r>
      <w:bookmarkEnd w:id="38"/>
      <w:bookmarkEnd w:id="39"/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40" w:name="_Toc375685022"/>
      <w:bookmarkStart w:id="41" w:name="_Toc411841258"/>
      <w:r w:rsidRPr="00795FB2">
        <w:rPr>
          <w:rFonts w:ascii="Arial" w:hAnsi="Arial" w:cs="Arial"/>
          <w:sz w:val="24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40"/>
      <w:bookmarkEnd w:id="41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  </w:t>
      </w:r>
      <w:proofErr w:type="gramStart"/>
      <w:r w:rsidRPr="00795FB2">
        <w:rPr>
          <w:rFonts w:ascii="Arial" w:hAnsi="Arial" w:cs="Arial"/>
        </w:rPr>
        <w:t xml:space="preserve">Раздел «Водоснабжение» схемы водоснабжения и водоотведения муниципального образования </w:t>
      </w:r>
      <w:proofErr w:type="spellStart"/>
      <w:r w:rsidRPr="00795FB2">
        <w:rPr>
          <w:rFonts w:ascii="Arial" w:hAnsi="Arial" w:cs="Arial"/>
        </w:rPr>
        <w:t>Выдропужское</w:t>
      </w:r>
      <w:proofErr w:type="spellEnd"/>
      <w:r w:rsidRPr="00795FB2">
        <w:rPr>
          <w:rFonts w:ascii="Arial" w:hAnsi="Arial" w:cs="Arial"/>
        </w:rPr>
        <w:t xml:space="preserve"> сельское поселение  на период до 2030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поселения. </w:t>
      </w:r>
      <w:proofErr w:type="gramEnd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Принципами развития централизованной системы водоснабжения Выдропужского сельского поселения  являются: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-</w:t>
      </w:r>
      <w:r w:rsidRPr="00795FB2">
        <w:rPr>
          <w:rFonts w:ascii="Arial" w:hAnsi="Arial" w:cs="Arial"/>
        </w:rPr>
        <w:tab/>
        <w:t xml:space="preserve">постоянное улучшение качества предоставления услуг водоснабжения потребителям (абонентам); 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-</w:t>
      </w:r>
      <w:r w:rsidRPr="00795FB2">
        <w:rPr>
          <w:rFonts w:ascii="Arial" w:hAnsi="Arial" w:cs="Arial"/>
        </w:rPr>
        <w:tab/>
        <w:t xml:space="preserve">удовлетворение потребности в обеспечении услугой водоснабжения новых объектов строительства; </w:t>
      </w:r>
    </w:p>
    <w:p w:rsidR="0073191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-</w:t>
      </w:r>
      <w:r w:rsidRPr="00795FB2">
        <w:rPr>
          <w:rFonts w:ascii="Arial" w:hAnsi="Arial" w:cs="Arial"/>
        </w:rPr>
        <w:tab/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 технических решений и мероприятий. </w:t>
      </w:r>
    </w:p>
    <w:p w:rsidR="00731912" w:rsidRPr="00795FB2" w:rsidRDefault="00731912" w:rsidP="00731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Основные задачи развития системы водоснабжения: 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731912" w:rsidRPr="00795FB2" w:rsidRDefault="00731912" w:rsidP="00731912">
      <w:pPr>
        <w:pStyle w:val="15"/>
        <w:keepNext/>
        <w:keepLines/>
        <w:numPr>
          <w:ilvl w:val="0"/>
          <w:numId w:val="11"/>
        </w:numPr>
        <w:spacing w:before="100" w:line="276" w:lineRule="auto"/>
        <w:ind w:left="1281" w:hanging="357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lastRenderedPageBreak/>
        <w:t xml:space="preserve">замена запорной арматуры на водопроводной сети с целью обеспечения исправного технического состояния сети, бесперебойной подачи воды потребителям; </w:t>
      </w:r>
    </w:p>
    <w:p w:rsidR="00731912" w:rsidRPr="00795FB2" w:rsidRDefault="00731912" w:rsidP="00731912">
      <w:pPr>
        <w:pStyle w:val="15"/>
        <w:keepNext/>
        <w:keepLines/>
        <w:numPr>
          <w:ilvl w:val="0"/>
          <w:numId w:val="11"/>
        </w:numPr>
        <w:spacing w:before="100" w:line="276" w:lineRule="auto"/>
        <w:ind w:left="1281" w:hanging="357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строительство сетей и сооружений для водоснабжения осваиваемых и преобразуемых территорий, а также отдельных территорий поселения, не имеющих централизованного водоснабжения с целью обеспечения доступности  услуг водоснабжения для жителей Выдропужского СП;</w:t>
      </w:r>
    </w:p>
    <w:p w:rsidR="00731912" w:rsidRPr="00795FB2" w:rsidRDefault="00731912" w:rsidP="00731912">
      <w:pPr>
        <w:pStyle w:val="15"/>
        <w:keepNext/>
        <w:keepLines/>
        <w:numPr>
          <w:ilvl w:val="0"/>
          <w:numId w:val="11"/>
        </w:numPr>
        <w:spacing w:before="100" w:line="276" w:lineRule="auto"/>
        <w:ind w:left="1281" w:hanging="357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731912" w:rsidRPr="00795FB2" w:rsidRDefault="00731912" w:rsidP="00731912">
      <w:pPr>
        <w:pStyle w:val="15"/>
        <w:keepNext/>
        <w:keepLines/>
        <w:numPr>
          <w:ilvl w:val="0"/>
          <w:numId w:val="11"/>
        </w:numPr>
        <w:spacing w:before="100" w:line="276" w:lineRule="auto"/>
        <w:ind w:left="1281" w:hanging="357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731912" w:rsidRPr="00795FB2" w:rsidRDefault="00731912" w:rsidP="00731912">
      <w:pPr>
        <w:pStyle w:val="15"/>
        <w:keepNext/>
        <w:keepLines/>
        <w:numPr>
          <w:ilvl w:val="0"/>
          <w:numId w:val="11"/>
        </w:numPr>
        <w:spacing w:before="100" w:line="276" w:lineRule="auto"/>
        <w:ind w:left="1281" w:hanging="357"/>
        <w:rPr>
          <w:rFonts w:ascii="Arial" w:hAnsi="Arial" w:cs="Arial"/>
          <w:sz w:val="24"/>
        </w:rPr>
      </w:pPr>
      <w:r w:rsidRPr="00795FB2">
        <w:rPr>
          <w:rFonts w:ascii="Arial" w:hAnsi="Arial" w:cs="Arial"/>
          <w:sz w:val="24"/>
        </w:rPr>
        <w:t>внедрение мероприятий по энергосбережению 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Базовые значения целевых показателей на 2014 год представлены в таблице 2.7.</w:t>
      </w:r>
    </w:p>
    <w:p w:rsidR="00731912" w:rsidRPr="00795FB2" w:rsidRDefault="00731912" w:rsidP="00731912">
      <w:pPr>
        <w:pStyle w:val="af9"/>
        <w:spacing w:before="0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91"/>
        <w:gridCol w:w="5994"/>
        <w:gridCol w:w="2300"/>
      </w:tblGrid>
      <w:tr w:rsidR="00731912" w:rsidRPr="00795FB2" w:rsidTr="00731912">
        <w:trPr>
          <w:trHeight w:val="34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03A56">
              <w:rPr>
                <w:rFonts w:ascii="Arial" w:hAnsi="Arial" w:cs="Arial"/>
                <w:b/>
                <w:sz w:val="22"/>
                <w:szCs w:val="22"/>
              </w:rPr>
              <w:t>Группа</w:t>
            </w:r>
          </w:p>
        </w:tc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03A56">
              <w:rPr>
                <w:rFonts w:ascii="Arial" w:hAnsi="Arial" w:cs="Arial"/>
                <w:b/>
                <w:sz w:val="22"/>
                <w:szCs w:val="22"/>
              </w:rPr>
              <w:t>Целевые показатели на 2013 год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1. Показатели качества воды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 xml:space="preserve">1. Удельный вес проб воды у потребителя, которые </w:t>
            </w:r>
            <w:r w:rsidRPr="00E03A56">
              <w:rPr>
                <w:rFonts w:ascii="Arial" w:hAnsi="Arial" w:cs="Arial"/>
                <w:b/>
                <w:sz w:val="22"/>
                <w:szCs w:val="22"/>
              </w:rPr>
              <w:t>не отвечают</w:t>
            </w:r>
            <w:r w:rsidRPr="00E03A56">
              <w:rPr>
                <w:rFonts w:ascii="Arial" w:hAnsi="Arial" w:cs="Arial"/>
                <w:sz w:val="22"/>
                <w:szCs w:val="22"/>
              </w:rPr>
              <w:t xml:space="preserve"> гигиеническим нормативам по санитарно-химическим показателям, %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н/</w:t>
            </w:r>
            <w:proofErr w:type="spellStart"/>
            <w:r w:rsidRPr="00E03A56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 xml:space="preserve">2. Удельный вес проб воды у потребителя, которые </w:t>
            </w:r>
            <w:r w:rsidRPr="00E03A56">
              <w:rPr>
                <w:rFonts w:ascii="Arial" w:hAnsi="Arial" w:cs="Arial"/>
                <w:b/>
                <w:sz w:val="22"/>
                <w:szCs w:val="22"/>
              </w:rPr>
              <w:t xml:space="preserve">не отвечают </w:t>
            </w:r>
            <w:r w:rsidRPr="00E03A56">
              <w:rPr>
                <w:rFonts w:ascii="Arial" w:hAnsi="Arial" w:cs="Arial"/>
                <w:sz w:val="22"/>
                <w:szCs w:val="22"/>
              </w:rPr>
              <w:t>гигиеническим нормативам по микробиологическим показателям, %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н/</w:t>
            </w:r>
            <w:proofErr w:type="spellStart"/>
            <w:r w:rsidRPr="00E03A56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2. Показатели надежности и бесперебойности водоснабжения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 xml:space="preserve">1. Водопроводные сети, нуждающиеся в замене, </w:t>
            </w:r>
            <w:proofErr w:type="gramStart"/>
            <w:r w:rsidRPr="00E03A56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2. Аварийность на сетях водопровода, ед.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3. Износ водопроводных сетей, %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E03A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3. Показатели качества обслуживания абонентов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1. Количество жалоб абонентов на качество питьевой воды, ед.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2. Обеспеченность населения централизованным водоснабжением (от численности населения), %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03A56">
              <w:rPr>
                <w:rFonts w:ascii="Arial" w:hAnsi="Arial" w:cs="Arial"/>
                <w:color w:val="002060"/>
                <w:sz w:val="22"/>
                <w:szCs w:val="22"/>
              </w:rPr>
              <w:t>34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3. Охват абонентов приборами учета (доля абонентов с приборами учета по отношению к общему числу абонентов</w:t>
            </w:r>
            <w:proofErr w:type="gramStart"/>
            <w:r w:rsidRPr="00E03A56">
              <w:rPr>
                <w:rFonts w:ascii="Arial" w:hAnsi="Arial" w:cs="Arial"/>
                <w:sz w:val="22"/>
                <w:szCs w:val="22"/>
              </w:rPr>
              <w:t>), %:</w:t>
            </w:r>
            <w:proofErr w:type="gramEnd"/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население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промышленные объекты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объекты социально-культурного и бытового назначения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03A56">
              <w:rPr>
                <w:rFonts w:ascii="Arial" w:hAnsi="Arial" w:cs="Arial"/>
                <w:spacing w:val="-4"/>
                <w:sz w:val="22"/>
                <w:szCs w:val="22"/>
              </w:rPr>
              <w:t>1. Объем неоплаченной воды от общего объема подачи , %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2. Потери воды, м</w:t>
            </w:r>
            <w:r w:rsidRPr="00E03A5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03A56">
              <w:rPr>
                <w:rFonts w:ascii="Arial" w:hAnsi="Arial" w:cs="Arial"/>
                <w:sz w:val="22"/>
                <w:szCs w:val="22"/>
              </w:rPr>
              <w:t xml:space="preserve">/км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E03A56" w:rsidRDefault="00731912" w:rsidP="00731912">
            <w:pPr>
              <w:pStyle w:val="aff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5. Иные показатели</w:t>
            </w:r>
          </w:p>
        </w:tc>
        <w:tc>
          <w:tcPr>
            <w:tcW w:w="2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1. Удельное энергопотребление на водоподготовку и подачу 1 м</w:t>
            </w:r>
            <w:r w:rsidRPr="00E03A5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03A56">
              <w:rPr>
                <w:rFonts w:ascii="Arial" w:hAnsi="Arial" w:cs="Arial"/>
                <w:sz w:val="22"/>
                <w:szCs w:val="22"/>
              </w:rPr>
              <w:t>питьевой воды, кВтч/м</w:t>
            </w:r>
            <w:r w:rsidRPr="00E03A5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на водо</w:t>
            </w:r>
            <w:r w:rsidRPr="00E03A56">
              <w:rPr>
                <w:rFonts w:ascii="Arial" w:hAnsi="Arial" w:cs="Arial"/>
                <w:sz w:val="22"/>
                <w:szCs w:val="22"/>
              </w:rPr>
              <w:softHyphen/>
              <w:t>подготовку –0</w:t>
            </w:r>
          </w:p>
        </w:tc>
      </w:tr>
      <w:tr w:rsidR="00731912" w:rsidRPr="00795FB2" w:rsidTr="00731912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на (подъём) подачу –</w:t>
            </w:r>
            <w:r>
              <w:rPr>
                <w:rFonts w:ascii="Arial" w:hAnsi="Arial" w:cs="Arial"/>
                <w:sz w:val="22"/>
                <w:szCs w:val="22"/>
              </w:rPr>
              <w:t>0,63</w:t>
            </w:r>
            <w:r w:rsidRPr="00E03A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1912" w:rsidRPr="00795FB2" w:rsidTr="0073191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E03A56" w:rsidRDefault="00731912" w:rsidP="00731912">
            <w:pPr>
              <w:pStyle w:val="afff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03A56">
              <w:rPr>
                <w:rFonts w:ascii="Arial" w:hAnsi="Arial" w:cs="Arial"/>
                <w:sz w:val="22"/>
                <w:szCs w:val="22"/>
              </w:rPr>
              <w:t>н/</w:t>
            </w:r>
            <w:proofErr w:type="spellStart"/>
            <w:r w:rsidRPr="00E03A56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Pr="00E03A56">
              <w:rPr>
                <w:rFonts w:ascii="Arial" w:hAnsi="Arial" w:cs="Arial"/>
                <w:sz w:val="22"/>
                <w:szCs w:val="22"/>
              </w:rPr>
              <w:t xml:space="preserve"> – нет данных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42" w:name="_Toc375685023"/>
      <w:bookmarkStart w:id="43" w:name="_Toc411841259"/>
      <w:r w:rsidRPr="00795FB2">
        <w:rPr>
          <w:rFonts w:ascii="Arial" w:hAnsi="Arial" w:cs="Arial"/>
          <w:sz w:val="24"/>
        </w:rPr>
        <w:lastRenderedPageBreak/>
        <w:t xml:space="preserve"> Сценарии развития централизованных систем водоснабжения в зависимости от сценариев развития </w:t>
      </w:r>
      <w:bookmarkEnd w:id="42"/>
      <w:r w:rsidRPr="00795FB2">
        <w:rPr>
          <w:rFonts w:ascii="Arial" w:hAnsi="Arial" w:cs="Arial"/>
          <w:sz w:val="24"/>
        </w:rPr>
        <w:t>Выдропужского сельского поселения</w:t>
      </w:r>
      <w:bookmarkEnd w:id="43"/>
      <w:r w:rsidRPr="00795FB2">
        <w:rPr>
          <w:rFonts w:ascii="Arial" w:hAnsi="Arial" w:cs="Arial"/>
          <w:sz w:val="24"/>
        </w:rPr>
        <w:t xml:space="preserve"> </w:t>
      </w:r>
    </w:p>
    <w:p w:rsidR="00731912" w:rsidRPr="00795FB2" w:rsidRDefault="00731912" w:rsidP="00731912">
      <w:pPr>
        <w:spacing w:line="264" w:lineRule="auto"/>
        <w:rPr>
          <w:rFonts w:ascii="Arial" w:hAnsi="Arial" w:cs="Arial"/>
        </w:rPr>
      </w:pPr>
      <w:bookmarkStart w:id="44" w:name="_Toc375685025"/>
      <w:r w:rsidRPr="00795FB2">
        <w:rPr>
          <w:rFonts w:ascii="Arial" w:hAnsi="Arial" w:cs="Arial"/>
        </w:rPr>
        <w:t xml:space="preserve">Схемой территориального планирования </w:t>
      </w:r>
      <w:proofErr w:type="spellStart"/>
      <w:r w:rsidRPr="00795FB2">
        <w:rPr>
          <w:rFonts w:ascii="Arial" w:hAnsi="Arial" w:cs="Arial"/>
        </w:rPr>
        <w:t>Спировского</w:t>
      </w:r>
      <w:proofErr w:type="spellEnd"/>
      <w:r w:rsidRPr="00795FB2">
        <w:rPr>
          <w:rFonts w:ascii="Arial" w:hAnsi="Arial" w:cs="Arial"/>
        </w:rPr>
        <w:t xml:space="preserve"> района Тверской области, разработанной ООО «ТИТАН-ПРОЕКТ», в 2010 году с целью обеспечения населения качественной питьевой водой, предлагаются следующие мероприятия:</w:t>
      </w:r>
    </w:p>
    <w:p w:rsidR="00731912" w:rsidRPr="00795FB2" w:rsidRDefault="00731912" w:rsidP="00731912">
      <w:pPr>
        <w:spacing w:before="240"/>
        <w:ind w:firstLine="540"/>
        <w:contextualSpacing/>
        <w:jc w:val="both"/>
        <w:rPr>
          <w:rFonts w:ascii="Arial" w:hAnsi="Arial" w:cs="Arial"/>
        </w:rPr>
      </w:pP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реконструкция существующих и строительство новых подземных водозаборов с целью обеспечения водоснабжением центров расселения населения от сетей водоснабжения;</w:t>
      </w: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реконструкция существующих и строительство новых сетей водоснабжения во всех центрах расселения населения;</w:t>
      </w: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строительство в плотно застроенных населенных пунктах уличных водопроводных сетей с установкой водоразборных колонок;</w:t>
      </w: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развитие систем кустового водоснабжения нескольких домов от автономных колодцев и скважин;</w:t>
      </w: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организация в соответствии с существующими нормами зон санитарной охраны артезианских скважин;</w:t>
      </w: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инвентаризация водного хозяйства, обеспечение полноценного учета водопотребления, ликвидации утечек, осуществление мер по оплате услуг водоснабжения всеми водопользователями и в полном объеме;</w:t>
      </w:r>
    </w:p>
    <w:p w:rsidR="00731912" w:rsidRPr="00795FB2" w:rsidRDefault="00731912" w:rsidP="00731912">
      <w:pPr>
        <w:numPr>
          <w:ilvl w:val="0"/>
          <w:numId w:val="32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строительство колодцев и обеспечение их исправного технического состояния и норм санитарной защиты.</w:t>
      </w:r>
    </w:p>
    <w:p w:rsidR="00731912" w:rsidRPr="00795FB2" w:rsidRDefault="00731912" w:rsidP="00731912">
      <w:pPr>
        <w:ind w:left="1260"/>
        <w:contextualSpacing/>
        <w:jc w:val="both"/>
        <w:rPr>
          <w:rFonts w:ascii="Arial" w:hAnsi="Arial" w:cs="Arial"/>
        </w:rPr>
      </w:pPr>
    </w:p>
    <w:p w:rsidR="00731912" w:rsidRPr="00795FB2" w:rsidRDefault="00731912" w:rsidP="00731912">
      <w:pPr>
        <w:spacing w:line="264" w:lineRule="auto"/>
        <w:rPr>
          <w:rFonts w:ascii="Arial" w:hAnsi="Arial" w:cs="Arial"/>
        </w:rPr>
      </w:pPr>
    </w:p>
    <w:p w:rsidR="00731912" w:rsidRPr="00795FB2" w:rsidRDefault="00731912" w:rsidP="00731912">
      <w:pPr>
        <w:spacing w:before="240"/>
        <w:ind w:firstLine="540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ГП Поселения на расчетный срок запланированы следующие мероприятия по развитию систем водоснабжения населенных пунктов:</w:t>
      </w:r>
    </w:p>
    <w:p w:rsidR="00731912" w:rsidRPr="00795FB2" w:rsidRDefault="00731912" w:rsidP="00731912">
      <w:pPr>
        <w:ind w:left="567"/>
        <w:contextualSpacing/>
        <w:jc w:val="both"/>
        <w:rPr>
          <w:rFonts w:ascii="Arial" w:hAnsi="Arial" w:cs="Arial"/>
          <w:b/>
        </w:rPr>
      </w:pPr>
      <w:r w:rsidRPr="00795FB2">
        <w:rPr>
          <w:rFonts w:ascii="Arial" w:hAnsi="Arial" w:cs="Arial"/>
          <w:b/>
        </w:rPr>
        <w:t>в период до 2020 года:</w:t>
      </w:r>
    </w:p>
    <w:p w:rsidR="00731912" w:rsidRPr="00795FB2" w:rsidRDefault="00731912" w:rsidP="00731912">
      <w:pPr>
        <w:ind w:firstLine="567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  <w:b/>
        </w:rPr>
        <w:t>-</w:t>
      </w:r>
      <w:r w:rsidRPr="00795FB2">
        <w:rPr>
          <w:rFonts w:ascii="Arial" w:hAnsi="Arial" w:cs="Arial"/>
        </w:rPr>
        <w:t xml:space="preserve"> запланированы мероприятия по развитию водоснабжения в населенных пунктах д</w:t>
      </w:r>
      <w:proofErr w:type="gramStart"/>
      <w:r w:rsidRPr="00795FB2">
        <w:rPr>
          <w:rFonts w:ascii="Arial" w:hAnsi="Arial" w:cs="Arial"/>
        </w:rPr>
        <w:t>.Б</w:t>
      </w:r>
      <w:proofErr w:type="gramEnd"/>
      <w:r w:rsidRPr="00795FB2">
        <w:rPr>
          <w:rFonts w:ascii="Arial" w:hAnsi="Arial" w:cs="Arial"/>
        </w:rPr>
        <w:t xml:space="preserve">абье и </w:t>
      </w:r>
      <w:proofErr w:type="spellStart"/>
      <w:r w:rsidRPr="00795FB2">
        <w:rPr>
          <w:rFonts w:ascii="Arial" w:hAnsi="Arial" w:cs="Arial"/>
        </w:rPr>
        <w:t>д.Цирибушево</w:t>
      </w:r>
      <w:proofErr w:type="spellEnd"/>
      <w:r w:rsidRPr="00795FB2">
        <w:rPr>
          <w:rFonts w:ascii="Arial" w:hAnsi="Arial" w:cs="Arial"/>
        </w:rPr>
        <w:t>;</w:t>
      </w:r>
    </w:p>
    <w:p w:rsidR="00731912" w:rsidRPr="00795FB2" w:rsidRDefault="00731912" w:rsidP="00731912">
      <w:pPr>
        <w:ind w:firstLine="567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-  реконструкция объектов водоснабжения, расположенных в с</w:t>
      </w:r>
      <w:proofErr w:type="gramStart"/>
      <w:r w:rsidRPr="00795FB2">
        <w:rPr>
          <w:rFonts w:ascii="Arial" w:hAnsi="Arial" w:cs="Arial"/>
        </w:rPr>
        <w:t>.В</w:t>
      </w:r>
      <w:proofErr w:type="gramEnd"/>
      <w:r w:rsidRPr="00795FB2">
        <w:rPr>
          <w:rFonts w:ascii="Arial" w:hAnsi="Arial" w:cs="Arial"/>
        </w:rPr>
        <w:t>ыдропужск, д.Вешки и д.Заболотье.</w:t>
      </w:r>
    </w:p>
    <w:p w:rsidR="00731912" w:rsidRPr="00795FB2" w:rsidRDefault="00731912" w:rsidP="00731912">
      <w:pPr>
        <w:ind w:left="567"/>
        <w:contextualSpacing/>
        <w:jc w:val="both"/>
        <w:rPr>
          <w:rFonts w:ascii="Arial" w:hAnsi="Arial" w:cs="Arial"/>
          <w:b/>
        </w:rPr>
      </w:pPr>
      <w:r w:rsidRPr="00795FB2">
        <w:rPr>
          <w:rFonts w:ascii="Arial" w:hAnsi="Arial" w:cs="Arial"/>
          <w:b/>
        </w:rPr>
        <w:t>в период до 2030 года:</w:t>
      </w:r>
    </w:p>
    <w:p w:rsidR="00731912" w:rsidRPr="00795FB2" w:rsidRDefault="00731912" w:rsidP="00731912">
      <w:pPr>
        <w:ind w:firstLine="567"/>
        <w:contextualSpacing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- строительство сетей водоснабжения в д. </w:t>
      </w:r>
      <w:proofErr w:type="spellStart"/>
      <w:r w:rsidRPr="00795FB2">
        <w:rPr>
          <w:rFonts w:ascii="Arial" w:hAnsi="Arial" w:cs="Arial"/>
        </w:rPr>
        <w:t>Дядькино</w:t>
      </w:r>
      <w:proofErr w:type="spellEnd"/>
      <w:r w:rsidRPr="00795FB2">
        <w:rPr>
          <w:rFonts w:ascii="Arial" w:hAnsi="Arial" w:cs="Arial"/>
        </w:rPr>
        <w:t>, д</w:t>
      </w:r>
      <w:proofErr w:type="gramStart"/>
      <w:r w:rsidRPr="00795FB2">
        <w:rPr>
          <w:rFonts w:ascii="Arial" w:hAnsi="Arial" w:cs="Arial"/>
        </w:rPr>
        <w:t>.П</w:t>
      </w:r>
      <w:proofErr w:type="gramEnd"/>
      <w:r w:rsidRPr="00795FB2">
        <w:rPr>
          <w:rFonts w:ascii="Arial" w:hAnsi="Arial" w:cs="Arial"/>
        </w:rPr>
        <w:t xml:space="preserve">естово, </w:t>
      </w:r>
      <w:proofErr w:type="spellStart"/>
      <w:r w:rsidRPr="00795FB2">
        <w:rPr>
          <w:rFonts w:ascii="Arial" w:hAnsi="Arial" w:cs="Arial"/>
        </w:rPr>
        <w:t>д.Мышлятино</w:t>
      </w:r>
      <w:proofErr w:type="spellEnd"/>
      <w:r w:rsidRPr="00795FB2">
        <w:rPr>
          <w:rFonts w:ascii="Arial" w:hAnsi="Arial" w:cs="Arial"/>
        </w:rPr>
        <w:t>, д.Пень  и д.Добрыни.</w:t>
      </w:r>
    </w:p>
    <w:p w:rsidR="00731912" w:rsidRPr="00795FB2" w:rsidRDefault="00731912" w:rsidP="00731912">
      <w:pPr>
        <w:spacing w:line="264" w:lineRule="auto"/>
        <w:jc w:val="both"/>
        <w:rPr>
          <w:rFonts w:ascii="Arial" w:hAnsi="Arial" w:cs="Arial"/>
        </w:rPr>
      </w:pPr>
    </w:p>
    <w:p w:rsidR="00731912" w:rsidRPr="00795FB2" w:rsidRDefault="00731912" w:rsidP="00731912">
      <w:pPr>
        <w:jc w:val="both"/>
        <w:rPr>
          <w:rFonts w:ascii="Arial" w:hAnsi="Arial" w:cs="Arial"/>
        </w:rPr>
      </w:pPr>
    </w:p>
    <w:p w:rsidR="00731912" w:rsidRPr="00795FB2" w:rsidRDefault="00731912" w:rsidP="00731912">
      <w:pPr>
        <w:rPr>
          <w:rFonts w:ascii="Arial" w:hAnsi="Arial" w:cs="Arial"/>
        </w:rPr>
      </w:pPr>
    </w:p>
    <w:p w:rsidR="00731912" w:rsidRPr="00795FB2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45" w:name="_Toc411841260"/>
      <w:r w:rsidRPr="00795FB2">
        <w:rPr>
          <w:rFonts w:ascii="Arial" w:hAnsi="Arial" w:cs="Arial"/>
          <w:sz w:val="24"/>
        </w:rPr>
        <w:t>БАЛАНС ВОДОСНАБЖЕНИЯ И ПОТРЕБЛЕНИЯ ВОДЫ</w:t>
      </w:r>
      <w:bookmarkEnd w:id="44"/>
      <w:bookmarkEnd w:id="45"/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46" w:name="_Toc360699221"/>
      <w:bookmarkStart w:id="47" w:name="_Toc360699607"/>
      <w:bookmarkStart w:id="48" w:name="_Toc360699993"/>
      <w:bookmarkStart w:id="49" w:name="_Toc375685026"/>
      <w:bookmarkStart w:id="50" w:name="_Toc411841261"/>
      <w:r w:rsidRPr="00795FB2">
        <w:rPr>
          <w:rFonts w:ascii="Arial" w:hAnsi="Arial" w:cs="Arial"/>
          <w:sz w:val="24"/>
        </w:rPr>
        <w:t xml:space="preserve"> Общий баланс подачи и реализации воды, включая оценку </w:t>
      </w:r>
      <w:r w:rsidRPr="00795FB2">
        <w:rPr>
          <w:rFonts w:ascii="Arial" w:hAnsi="Arial" w:cs="Arial"/>
          <w:sz w:val="24"/>
        </w:rPr>
        <w:br/>
        <w:t>и анализ структурных составляющих неучтенных расходов и потерь воды при ее производстве и транспортировке</w:t>
      </w:r>
      <w:bookmarkEnd w:id="46"/>
      <w:bookmarkEnd w:id="47"/>
      <w:bookmarkEnd w:id="48"/>
      <w:bookmarkEnd w:id="49"/>
      <w:bookmarkEnd w:id="50"/>
    </w:p>
    <w:p w:rsidR="00731912" w:rsidRPr="00795FB2" w:rsidRDefault="00731912" w:rsidP="00731912">
      <w:pPr>
        <w:keepNext/>
        <w:rPr>
          <w:rFonts w:ascii="Arial" w:hAnsi="Arial" w:cs="Arial"/>
        </w:rPr>
      </w:pPr>
      <w:r w:rsidRPr="00795FB2">
        <w:rPr>
          <w:rFonts w:ascii="Arial" w:hAnsi="Arial" w:cs="Arial"/>
        </w:rPr>
        <w:t>Общий водный баланс подачи и реализации воды на территории поселения представлен в таблице 2.8.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  <w:gridCol w:w="1667"/>
      </w:tblGrid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Статья расхода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Поднято воды насосными станциями 1 подъема,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43094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Подано воды в сеть - всего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43094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Отпущено воды всем потребителям,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795F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22430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в том числе:  население,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18180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ind w:left="1134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бюджетофинансируемые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</w:rPr>
              <w:t xml:space="preserve"> организации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4240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ind w:left="11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прочие,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lastRenderedPageBreak/>
              <w:t>Утечка и неучтенный расход воды,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20664</w:t>
            </w:r>
          </w:p>
        </w:tc>
      </w:tr>
      <w:tr w:rsidR="00731912" w:rsidRPr="00795FB2" w:rsidTr="00731912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Фактическое количество воды подаваемой в сеть, точно установить невозможно, так как приборы учета воды на водозаборе отсутствуют.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51" w:name="_Toc375685027"/>
      <w:bookmarkStart w:id="52" w:name="_Toc411841262"/>
      <w:r w:rsidRPr="00795FB2">
        <w:rPr>
          <w:rFonts w:ascii="Arial" w:hAnsi="Arial" w:cs="Arial"/>
          <w:sz w:val="24"/>
        </w:rPr>
        <w:t xml:space="preserve"> 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51"/>
      <w:bookmarkEnd w:id="52"/>
    </w:p>
    <w:p w:rsidR="00731912" w:rsidRPr="00795FB2" w:rsidRDefault="00731912" w:rsidP="00731912">
      <w:pPr>
        <w:rPr>
          <w:rFonts w:ascii="Arial" w:hAnsi="Arial" w:cs="Arial"/>
        </w:rPr>
      </w:pPr>
      <w:bookmarkStart w:id="53" w:name="_Toc375685028"/>
      <w:r w:rsidRPr="00795FB2">
        <w:rPr>
          <w:rFonts w:ascii="Arial" w:hAnsi="Arial" w:cs="Arial"/>
        </w:rPr>
        <w:t>Информация о структуре баланса подачи воды представлена в таблице 2.9.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2.9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1116"/>
        <w:gridCol w:w="5913"/>
        <w:gridCol w:w="2354"/>
      </w:tblGrid>
      <w:tr w:rsidR="00731912" w:rsidRPr="00795FB2" w:rsidTr="00731912">
        <w:trPr>
          <w:trHeight w:val="35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 xml:space="preserve">Объем воды, поданной в сеть водоснабжения Выдропужского сельского поселения </w:t>
            </w:r>
          </w:p>
        </w:tc>
      </w:tr>
      <w:tr w:rsidR="00731912" w:rsidRPr="00795FB2" w:rsidTr="00731912">
        <w:trPr>
          <w:trHeight w:val="569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в сутки максимального водопотребления</w:t>
            </w:r>
            <w:proofErr w:type="gramStart"/>
            <w:r w:rsidRPr="00795FB2">
              <w:rPr>
                <w:rFonts w:ascii="Arial" w:hAnsi="Arial" w:cs="Arial"/>
                <w:b/>
                <w:sz w:val="24"/>
                <w:szCs w:val="24"/>
              </w:rPr>
              <w:t xml:space="preserve">  ,</w:t>
            </w:r>
            <w:proofErr w:type="gramEnd"/>
            <w:r w:rsidRPr="00795FB2">
              <w:rPr>
                <w:rFonts w:ascii="Arial" w:hAnsi="Arial" w:cs="Arial"/>
                <w:b/>
                <w:sz w:val="24"/>
                <w:szCs w:val="24"/>
              </w:rPr>
              <w:t xml:space="preserve">  м</w:t>
            </w:r>
            <w:r w:rsidRPr="00795F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795FB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95FB2">
              <w:rPr>
                <w:rFonts w:ascii="Arial" w:hAnsi="Arial" w:cs="Arial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годовой, м</w:t>
            </w:r>
            <w:r w:rsidRPr="00795FB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795FB2">
              <w:rPr>
                <w:rFonts w:ascii="Arial" w:hAnsi="Arial" w:cs="Arial"/>
                <w:b/>
                <w:sz w:val="24"/>
                <w:szCs w:val="24"/>
              </w:rPr>
              <w:t>/год</w:t>
            </w:r>
          </w:p>
        </w:tc>
      </w:tr>
      <w:tr w:rsidR="00731912" w:rsidRPr="00795FB2" w:rsidTr="00731912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201 г.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76,12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27787</w:t>
            </w:r>
          </w:p>
        </w:tc>
      </w:tr>
      <w:tr w:rsidR="00731912" w:rsidRPr="00795FB2" w:rsidTr="00731912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2012 г.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83,09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30330</w:t>
            </w:r>
          </w:p>
        </w:tc>
      </w:tr>
      <w:tr w:rsidR="00731912" w:rsidRPr="00795FB2" w:rsidTr="00731912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84,57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30800</w:t>
            </w:r>
          </w:p>
        </w:tc>
      </w:tr>
      <w:tr w:rsidR="00731912" w:rsidRPr="00795FB2" w:rsidTr="00731912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61,45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22430</w:t>
            </w:r>
          </w:p>
        </w:tc>
      </w:tr>
      <w:tr w:rsidR="00731912" w:rsidRPr="00795FB2" w:rsidTr="0073191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Фактическое количество воды подаваемой в сеть, точно установить невозможно, так как приборы учета воды на водозаборе отсутствуют.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54" w:name="_Toc411841263"/>
      <w:r w:rsidRPr="00795FB2">
        <w:rPr>
          <w:rStyle w:val="FontStyle157"/>
          <w:rFonts w:ascii="Arial" w:hAnsi="Arial" w:cs="Arial"/>
          <w:b w:val="0"/>
          <w:sz w:val="24"/>
        </w:rPr>
        <w:t xml:space="preserve"> Структурный водный баланс реализации воды по группам потребителей</w:t>
      </w:r>
      <w:bookmarkEnd w:id="53"/>
      <w:bookmarkEnd w:id="54"/>
    </w:p>
    <w:p w:rsidR="00731912" w:rsidRPr="00795FB2" w:rsidRDefault="00731912" w:rsidP="00731912">
      <w:pPr>
        <w:rPr>
          <w:rFonts w:ascii="Arial" w:hAnsi="Arial" w:cs="Arial"/>
        </w:rPr>
      </w:pPr>
      <w:bookmarkStart w:id="55" w:name="_Toc375685029"/>
      <w:bookmarkStart w:id="56" w:name="_Toc360699392"/>
      <w:bookmarkStart w:id="57" w:name="_Toc360699778"/>
      <w:bookmarkStart w:id="58" w:name="_Toc360700164"/>
      <w:r w:rsidRPr="00795FB2">
        <w:rPr>
          <w:rFonts w:ascii="Arial" w:hAnsi="Arial" w:cs="Arial"/>
        </w:rPr>
        <w:t>Структура водопотребления по группам потребителей представлена в таблице 2.10</w:t>
      </w:r>
    </w:p>
    <w:p w:rsidR="00731912" w:rsidRPr="00795FB2" w:rsidRDefault="00731912" w:rsidP="00731912">
      <w:pPr>
        <w:pStyle w:val="af9"/>
        <w:ind w:left="284"/>
        <w:rPr>
          <w:rFonts w:ascii="Arial" w:hAnsi="Arial" w:cs="Arial"/>
          <w:szCs w:val="24"/>
        </w:rPr>
      </w:pPr>
      <w:bookmarkStart w:id="59" w:name="_Toc360699353"/>
      <w:bookmarkStart w:id="60" w:name="_Toc360699739"/>
      <w:bookmarkStart w:id="61" w:name="_Toc360700125"/>
      <w:r w:rsidRPr="00795FB2">
        <w:rPr>
          <w:rFonts w:ascii="Arial" w:hAnsi="Arial" w:cs="Arial"/>
          <w:szCs w:val="24"/>
        </w:rPr>
        <w:t>Таблица 2.10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908"/>
        <w:gridCol w:w="980"/>
        <w:gridCol w:w="1201"/>
        <w:gridCol w:w="1204"/>
        <w:gridCol w:w="1201"/>
        <w:gridCol w:w="1204"/>
      </w:tblGrid>
      <w:tr w:rsidR="00731912" w:rsidRPr="00795FB2" w:rsidTr="00731912">
        <w:trPr>
          <w:trHeight w:val="36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bookmarkStart w:id="62" w:name="_Toc360699385"/>
            <w:bookmarkStart w:id="63" w:name="_Toc360699771"/>
            <w:bookmarkStart w:id="64" w:name="_Toc360700157"/>
            <w:bookmarkEnd w:id="59"/>
            <w:bookmarkEnd w:id="60"/>
            <w:bookmarkEnd w:id="61"/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№ п/п 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Ед. </w:t>
            </w:r>
            <w:proofErr w:type="spellStart"/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изм</w:t>
            </w:r>
            <w:proofErr w:type="spellEnd"/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Реализации питьевой воды</w:t>
            </w:r>
          </w:p>
        </w:tc>
      </w:tr>
      <w:tr w:rsidR="00731912" w:rsidRPr="00795FB2" w:rsidTr="00731912">
        <w:trPr>
          <w:trHeight w:val="22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2011 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2012 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2013 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2014 г.</w:t>
            </w:r>
          </w:p>
        </w:tc>
      </w:tr>
      <w:tr w:rsidR="00731912" w:rsidRPr="00795FB2" w:rsidTr="00731912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>Население</w:t>
            </w: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Тыс</w:t>
            </w:r>
            <w:proofErr w:type="gramStart"/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.м</w:t>
            </w:r>
            <w:proofErr w:type="gramEnd"/>
            <w:r w:rsidRPr="00795FB2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20,430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25,47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18,18</w:t>
            </w:r>
          </w:p>
        </w:tc>
      </w:tr>
      <w:tr w:rsidR="00731912" w:rsidRPr="00795FB2" w:rsidTr="00731912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 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jc w:val="left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>Организации, финансируемые из бюджетов всех уровней, всего: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Тыс</w:t>
            </w:r>
            <w:proofErr w:type="gramStart"/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.м</w:t>
            </w:r>
            <w:proofErr w:type="gramEnd"/>
            <w:r w:rsidRPr="00795FB2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05,16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5,14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5,14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4,24</w:t>
            </w:r>
          </w:p>
        </w:tc>
      </w:tr>
      <w:tr w:rsidR="00731912" w:rsidRPr="00795FB2" w:rsidTr="00731912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 2.1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jc w:val="left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Прочим потребителям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Тыс</w:t>
            </w:r>
            <w:proofErr w:type="gramStart"/>
            <w:r w:rsidRPr="00795FB2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.м</w:t>
            </w:r>
            <w:proofErr w:type="gramEnd"/>
            <w:r w:rsidRPr="00795FB2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0,197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0,19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0,19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0,006</w:t>
            </w:r>
          </w:p>
        </w:tc>
      </w:tr>
      <w:tr w:rsidR="00731912" w:rsidRPr="00795FB2" w:rsidTr="00731912">
        <w:trPr>
          <w:trHeight w:val="283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Тыс</w:t>
            </w:r>
            <w:proofErr w:type="gramStart"/>
            <w:r w:rsidRPr="00795FB2">
              <w:rPr>
                <w:rFonts w:ascii="Arial" w:hAnsi="Arial" w:cs="Arial"/>
                <w:sz w:val="24"/>
                <w:szCs w:val="24"/>
                <w:lang w:eastAsia="zh-CN"/>
              </w:rPr>
              <w:t>.м</w:t>
            </w:r>
            <w:proofErr w:type="gramEnd"/>
            <w:r w:rsidRPr="00795FB2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27,787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30,33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30,8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12" w:rsidRPr="00795FB2" w:rsidRDefault="00731912" w:rsidP="00731912">
            <w:pPr>
              <w:pStyle w:val="afff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22,43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i/>
          <w:sz w:val="24"/>
        </w:rPr>
      </w:pPr>
      <w:bookmarkStart w:id="65" w:name="_Toc411841264"/>
      <w:bookmarkEnd w:id="62"/>
      <w:bookmarkEnd w:id="63"/>
      <w:bookmarkEnd w:id="64"/>
      <w:r w:rsidRPr="00795FB2">
        <w:rPr>
          <w:rFonts w:ascii="Arial" w:hAnsi="Arial" w:cs="Arial"/>
          <w:sz w:val="24"/>
        </w:rPr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5"/>
      <w:bookmarkEnd w:id="65"/>
    </w:p>
    <w:p w:rsidR="00731912" w:rsidRPr="00795FB2" w:rsidRDefault="00731912" w:rsidP="00731912">
      <w:pPr>
        <w:rPr>
          <w:rFonts w:ascii="Arial" w:hAnsi="Arial" w:cs="Arial"/>
        </w:rPr>
      </w:pPr>
      <w:bookmarkStart w:id="66" w:name="_Toc373745171"/>
      <w:bookmarkStart w:id="67" w:name="_Toc373745173"/>
      <w:bookmarkStart w:id="68" w:name="_Toc373745426"/>
      <w:bookmarkStart w:id="69" w:name="_Toc373745174"/>
      <w:bookmarkStart w:id="70" w:name="_Toc373745427"/>
      <w:r w:rsidRPr="00795FB2">
        <w:rPr>
          <w:rFonts w:ascii="Arial" w:hAnsi="Arial" w:cs="Arial"/>
        </w:rPr>
        <w:t xml:space="preserve">Нормы удельного </w:t>
      </w:r>
      <w:proofErr w:type="gramStart"/>
      <w:r w:rsidRPr="00795FB2">
        <w:rPr>
          <w:rFonts w:ascii="Arial" w:hAnsi="Arial" w:cs="Arial"/>
        </w:rPr>
        <w:t>водопотребления</w:t>
      </w:r>
      <w:proofErr w:type="gramEnd"/>
      <w:r w:rsidRPr="00795FB2">
        <w:rPr>
          <w:rFonts w:ascii="Arial" w:hAnsi="Arial" w:cs="Arial"/>
        </w:rPr>
        <w:t xml:space="preserve"> действующие в </w:t>
      </w:r>
      <w:r w:rsidRPr="00795FB2">
        <w:rPr>
          <w:rFonts w:ascii="Arial" w:hAnsi="Arial" w:cs="Arial"/>
          <w:color w:val="000000"/>
        </w:rPr>
        <w:t>Выдропужском СП</w:t>
      </w:r>
      <w:bookmarkEnd w:id="66"/>
      <w:r w:rsidRPr="00795FB2">
        <w:rPr>
          <w:rFonts w:ascii="Arial" w:hAnsi="Arial" w:cs="Arial"/>
        </w:rPr>
        <w:t xml:space="preserve"> представлены в таблице 2.11.</w:t>
      </w:r>
    </w:p>
    <w:p w:rsidR="00731912" w:rsidRPr="00CC03BF" w:rsidRDefault="00731912" w:rsidP="00731912">
      <w:pPr>
        <w:pStyle w:val="af9"/>
        <w:rPr>
          <w:rFonts w:ascii="Arial" w:hAnsi="Arial" w:cs="Arial"/>
          <w:sz w:val="20"/>
          <w:szCs w:val="20"/>
        </w:rPr>
      </w:pPr>
      <w:r w:rsidRPr="00CC03BF">
        <w:rPr>
          <w:rFonts w:ascii="Arial" w:hAnsi="Arial" w:cs="Arial"/>
          <w:sz w:val="20"/>
          <w:szCs w:val="20"/>
        </w:rPr>
        <w:t>Таблица 2.11</w:t>
      </w:r>
    </w:p>
    <w:tbl>
      <w:tblPr>
        <w:tblpPr w:leftFromText="180" w:rightFromText="180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189"/>
        <w:gridCol w:w="4193"/>
        <w:gridCol w:w="1467"/>
      </w:tblGrid>
      <w:tr w:rsidR="00731912" w:rsidRPr="00CC03BF" w:rsidTr="00731912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sz w:val="20"/>
                <w:szCs w:val="20"/>
              </w:rPr>
              <w:t>Вид водопотребления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В жилых помещениях со степенью благоустройства: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Централизованное холодное водоснабжение, водоотведение, ванна, мойка кухонная, раковина, унитаз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уб. на 1 человека в месяц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CC03BF">
              <w:rPr>
                <w:rFonts w:ascii="Arial" w:hAnsi="Arial" w:cs="Arial"/>
                <w:sz w:val="20"/>
                <w:szCs w:val="20"/>
              </w:rPr>
              <w:t>общедомовые</w:t>
            </w:r>
            <w:proofErr w:type="spellEnd"/>
            <w:r w:rsidRPr="00CC03BF">
              <w:rPr>
                <w:rFonts w:ascii="Arial" w:hAnsi="Arial" w:cs="Arial"/>
                <w:sz w:val="20"/>
                <w:szCs w:val="20"/>
              </w:rPr>
              <w:t xml:space="preserve"> нужды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уб. на 1 кв.м.уборочной площади мест общего пользования в многоквартирном доме в месяц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 xml:space="preserve">Централизованное холодное водоснабжение,  мойка </w:t>
            </w:r>
            <w:proofErr w:type="spellStart"/>
            <w:r w:rsidRPr="00CC03BF">
              <w:rPr>
                <w:rFonts w:ascii="Arial" w:hAnsi="Arial" w:cs="Arial"/>
                <w:sz w:val="20"/>
                <w:szCs w:val="20"/>
              </w:rPr>
              <w:t>кухонная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,р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аковина,унитаз</w:t>
            </w:r>
            <w:proofErr w:type="spellEnd"/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уб. на 1 человека в месяц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 xml:space="preserve">Холодное водоснабжение из </w:t>
            </w:r>
            <w:r w:rsidRPr="00CC03BF">
              <w:rPr>
                <w:rFonts w:ascii="Arial" w:hAnsi="Arial" w:cs="Arial"/>
                <w:sz w:val="20"/>
                <w:szCs w:val="20"/>
              </w:rPr>
              <w:lastRenderedPageBreak/>
              <w:t>водоразборных колонок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уб. на 1 человека в месяц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При использовании надворных построек и приготовления пищи для соответствующего сельскохозяйственного животного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Корова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уб. на 1 голову животного в месяц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Для полива земельных участков</w:t>
            </w:r>
          </w:p>
        </w:tc>
      </w:tr>
      <w:tr w:rsidR="00731912" w:rsidRPr="00CC03BF" w:rsidTr="00731912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Овощи, кормовые корнеплоды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CC03B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C03BF">
              <w:rPr>
                <w:rFonts w:ascii="Arial" w:hAnsi="Arial" w:cs="Arial"/>
                <w:sz w:val="20"/>
                <w:szCs w:val="20"/>
              </w:rPr>
              <w:t>уб. на 1 кв. м. земельного участка в месяц (с мая по август)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3BF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</w:tbl>
    <w:bookmarkEnd w:id="67"/>
    <w:bookmarkEnd w:id="68"/>
    <w:p w:rsidR="00731912" w:rsidRPr="00795FB2" w:rsidRDefault="00731912" w:rsidP="00731912">
      <w:pPr>
        <w:spacing w:line="264" w:lineRule="auto"/>
        <w:jc w:val="both"/>
        <w:rPr>
          <w:rFonts w:ascii="Arial" w:hAnsi="Arial" w:cs="Arial"/>
        </w:rPr>
      </w:pPr>
      <w:r w:rsidRPr="00CC03BF">
        <w:rPr>
          <w:rFonts w:ascii="Arial" w:hAnsi="Arial" w:cs="Arial"/>
        </w:rPr>
        <w:t>Приборный мониторинг фактического водопотребления не осуществляется, поэтому сведения о</w:t>
      </w:r>
      <w:r w:rsidRPr="00795FB2">
        <w:rPr>
          <w:rFonts w:ascii="Arial" w:hAnsi="Arial" w:cs="Arial"/>
        </w:rPr>
        <w:t xml:space="preserve"> фактическом потреблении населением воды отсутствуют.</w:t>
      </w:r>
    </w:p>
    <w:p w:rsidR="00731912" w:rsidRPr="00795FB2" w:rsidRDefault="00731912" w:rsidP="00731912">
      <w:pPr>
        <w:spacing w:line="264" w:lineRule="auto"/>
        <w:jc w:val="both"/>
        <w:rPr>
          <w:rFonts w:ascii="Arial" w:hAnsi="Arial" w:cs="Arial"/>
          <w:spacing w:val="-4"/>
        </w:rPr>
      </w:pPr>
      <w:r w:rsidRPr="00795FB2">
        <w:rPr>
          <w:rFonts w:ascii="Arial" w:hAnsi="Arial" w:cs="Arial"/>
          <w:spacing w:val="-4"/>
        </w:rPr>
        <w:t>Расчет удельного потребления воды населением, представлен в таблице 2.12.</w:t>
      </w:r>
    </w:p>
    <w:p w:rsidR="00731912" w:rsidRPr="00795FB2" w:rsidRDefault="00731912" w:rsidP="00731912">
      <w:pPr>
        <w:pStyle w:val="af9"/>
        <w:spacing w:line="264" w:lineRule="auto"/>
        <w:rPr>
          <w:rFonts w:ascii="Arial" w:hAnsi="Arial" w:cs="Arial"/>
          <w:szCs w:val="24"/>
        </w:rPr>
      </w:pPr>
      <w:bookmarkStart w:id="71" w:name="_Toc373745175"/>
      <w:bookmarkStart w:id="72" w:name="_Toc373745428"/>
      <w:bookmarkStart w:id="73" w:name="_Toc374023472"/>
      <w:bookmarkStart w:id="74" w:name="_Toc375685030"/>
      <w:r w:rsidRPr="00795FB2">
        <w:rPr>
          <w:rFonts w:ascii="Arial" w:hAnsi="Arial" w:cs="Arial"/>
          <w:szCs w:val="24"/>
        </w:rPr>
        <w:t xml:space="preserve">Таблица </w:t>
      </w:r>
      <w:bookmarkEnd w:id="71"/>
      <w:bookmarkEnd w:id="72"/>
      <w:bookmarkEnd w:id="73"/>
      <w:r w:rsidRPr="00795FB2">
        <w:rPr>
          <w:rFonts w:ascii="Arial" w:hAnsi="Arial" w:cs="Arial"/>
          <w:szCs w:val="24"/>
        </w:rPr>
        <w:t>2.1</w:t>
      </w:r>
      <w:bookmarkEnd w:id="74"/>
      <w:r w:rsidRPr="00795FB2">
        <w:rPr>
          <w:rFonts w:ascii="Arial" w:hAnsi="Arial" w:cs="Arial"/>
          <w:szCs w:val="24"/>
        </w:rPr>
        <w:t>2</w:t>
      </w:r>
    </w:p>
    <w:tbl>
      <w:tblPr>
        <w:tblW w:w="5000" w:type="pct"/>
        <w:tblLook w:val="00A0"/>
      </w:tblPr>
      <w:tblGrid>
        <w:gridCol w:w="6732"/>
        <w:gridCol w:w="1173"/>
        <w:gridCol w:w="2516"/>
      </w:tblGrid>
      <w:tr w:rsidR="00731912" w:rsidRPr="00795FB2" w:rsidTr="00731912">
        <w:trPr>
          <w:trHeight w:val="57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 w:rsidRPr="00795FB2">
              <w:rPr>
                <w:rFonts w:ascii="Arial" w:hAnsi="Arial" w:cs="Arial"/>
                <w:b/>
                <w:sz w:val="24"/>
                <w:szCs w:val="24"/>
              </w:rPr>
              <w:t>изм</w:t>
            </w:r>
            <w:proofErr w:type="spellEnd"/>
            <w:r w:rsidRPr="00795FB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2014 г.</w:t>
            </w:r>
          </w:p>
        </w:tc>
      </w:tr>
      <w:tr w:rsidR="00731912" w:rsidRPr="00795FB2" w:rsidTr="00731912">
        <w:trPr>
          <w:trHeight w:val="57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количество абонентов, чел.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912" w:rsidRPr="00795FB2" w:rsidRDefault="00731912" w:rsidP="00731912">
            <w:pPr>
              <w:pStyle w:val="afff6"/>
              <w:keepNext/>
              <w:spacing w:line="264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95FB2">
              <w:rPr>
                <w:rFonts w:ascii="Arial" w:hAnsi="Arial" w:cs="Arial"/>
                <w:color w:val="002060"/>
                <w:sz w:val="24"/>
                <w:szCs w:val="24"/>
              </w:rPr>
              <w:t>325</w:t>
            </w:r>
          </w:p>
        </w:tc>
      </w:tr>
      <w:tr w:rsidR="00731912" w:rsidRPr="00795FB2" w:rsidTr="00731912">
        <w:trPr>
          <w:trHeight w:val="57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общее количество реализованной воды населению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keepNext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тыс. 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912" w:rsidRPr="00795FB2" w:rsidRDefault="00731912" w:rsidP="00731912">
            <w:pPr>
              <w:pStyle w:val="afff6"/>
              <w:keepNext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18,18</w:t>
            </w:r>
          </w:p>
        </w:tc>
      </w:tr>
      <w:tr w:rsidR="00731912" w:rsidRPr="00795FB2" w:rsidTr="00731912">
        <w:trPr>
          <w:trHeight w:val="57"/>
        </w:trPr>
        <w:tc>
          <w:tcPr>
            <w:tcW w:w="26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spacing w:line="264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удельное водопотребление холодной воды на 1 человека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FB2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795F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912" w:rsidRPr="00795FB2" w:rsidRDefault="00731912" w:rsidP="00731912">
            <w:pPr>
              <w:pStyle w:val="afff6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31912" w:rsidRPr="00795FB2" w:rsidTr="00731912">
        <w:trPr>
          <w:trHeight w:val="57"/>
        </w:trPr>
        <w:tc>
          <w:tcPr>
            <w:tcW w:w="2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pStyle w:val="afff4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795F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795FB2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912" w:rsidRPr="00795FB2" w:rsidRDefault="00731912" w:rsidP="00731912">
            <w:pPr>
              <w:pStyle w:val="afff6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75" w:name="_Toc360699393"/>
      <w:bookmarkStart w:id="76" w:name="_Toc360699779"/>
      <w:bookmarkStart w:id="77" w:name="_Toc360700165"/>
      <w:bookmarkStart w:id="78" w:name="_Toc375685031"/>
      <w:bookmarkStart w:id="79" w:name="_Toc411841265"/>
      <w:bookmarkEnd w:id="56"/>
      <w:bookmarkEnd w:id="57"/>
      <w:bookmarkEnd w:id="58"/>
      <w:bookmarkEnd w:id="69"/>
      <w:bookmarkEnd w:id="70"/>
      <w:r w:rsidRPr="00795FB2">
        <w:rPr>
          <w:rFonts w:ascii="Arial" w:hAnsi="Arial" w:cs="Arial"/>
          <w:sz w:val="24"/>
        </w:rPr>
        <w:t xml:space="preserve"> Описание существующей системы коммерческого учета воды и планов по установке приборов учета</w:t>
      </w:r>
      <w:bookmarkEnd w:id="75"/>
      <w:bookmarkEnd w:id="76"/>
      <w:bookmarkEnd w:id="77"/>
      <w:bookmarkEnd w:id="78"/>
      <w:bookmarkEnd w:id="79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 настоящее время приборный учет подаваемой и расходуемой потребителями воды не осуществляется.</w:t>
      </w:r>
    </w:p>
    <w:p w:rsidR="00731912" w:rsidRPr="00795FB2" w:rsidRDefault="00731912" w:rsidP="00731912">
      <w:pPr>
        <w:spacing w:line="264" w:lineRule="auto"/>
        <w:jc w:val="both"/>
        <w:rPr>
          <w:rFonts w:ascii="Arial" w:hAnsi="Arial" w:cs="Arial"/>
        </w:rPr>
      </w:pPr>
      <w:proofErr w:type="gramStart"/>
      <w:r w:rsidRPr="00795FB2">
        <w:rPr>
          <w:rFonts w:ascii="Arial" w:hAnsi="Arial" w:cs="Arial"/>
        </w:rPr>
        <w:t>В соответствии с Федеральным законом Российской Федерации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 в Тверской области разработана «Комплексная программа по повышению энергетической эффективности региональной экономики и по сокращению энергетических издержек в бюджетном секторе Тверской области» на 2013 - 2018 годы.</w:t>
      </w:r>
      <w:proofErr w:type="gramEnd"/>
      <w:r w:rsidRPr="00795FB2">
        <w:rPr>
          <w:rFonts w:ascii="Arial" w:hAnsi="Arial" w:cs="Arial"/>
        </w:rPr>
        <w:t xml:space="preserve"> Также для целей энергосбережения и повышения энергетической эффективности реализуется</w:t>
      </w:r>
      <w:r w:rsidRPr="00795FB2">
        <w:rPr>
          <w:rFonts w:ascii="Arial" w:hAnsi="Arial" w:cs="Arial"/>
          <w:color w:val="FF0000"/>
        </w:rPr>
        <w:t>:</w:t>
      </w:r>
      <w:r w:rsidRPr="00795FB2">
        <w:rPr>
          <w:rFonts w:ascii="Arial" w:hAnsi="Arial" w:cs="Arial"/>
        </w:rPr>
        <w:t xml:space="preserve"> региональная адресная программа «Внедрение коллективного (</w:t>
      </w:r>
      <w:proofErr w:type="spellStart"/>
      <w:r w:rsidRPr="00795FB2">
        <w:rPr>
          <w:rFonts w:ascii="Arial" w:hAnsi="Arial" w:cs="Arial"/>
        </w:rPr>
        <w:t>общедомового</w:t>
      </w:r>
      <w:proofErr w:type="spellEnd"/>
      <w:r w:rsidRPr="00795FB2">
        <w:rPr>
          <w:rFonts w:ascii="Arial" w:hAnsi="Arial" w:cs="Arial"/>
        </w:rPr>
        <w:t>) учета тепловой энергии, горячей, холодной воды и электрической энергии в многоквартирных домах на территории Тверской области»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80" w:name="_Toc375685034"/>
      <w:bookmarkStart w:id="81" w:name="_Toc411841266"/>
      <w:r w:rsidRPr="00795FB2">
        <w:rPr>
          <w:rFonts w:ascii="Arial" w:hAnsi="Arial" w:cs="Arial"/>
          <w:sz w:val="24"/>
        </w:rPr>
        <w:t xml:space="preserve"> Анализ резервов и дефицитов производственных мощностей системы водоснабжения поселения</w:t>
      </w:r>
      <w:bookmarkEnd w:id="80"/>
      <w:bookmarkEnd w:id="81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Запас  производственной мощности водозаборных сооружений представлен в таблице 2.13.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t>Таблица 2.13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982"/>
        <w:gridCol w:w="2534"/>
        <w:gridCol w:w="2103"/>
      </w:tblGrid>
      <w:tr w:rsidR="00731912" w:rsidRPr="00CC03BF" w:rsidTr="00731912">
        <w:trPr>
          <w:trHeight w:val="340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Fonts w:ascii="Arial" w:hAnsi="Arial" w:cs="Arial"/>
                <w:b/>
              </w:rPr>
              <w:t>Наименование источника водоснабжения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Fonts w:ascii="Arial" w:hAnsi="Arial" w:cs="Arial"/>
                <w:b/>
              </w:rPr>
              <w:t xml:space="preserve">Установленная производительность существ. </w:t>
            </w:r>
          </w:p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Fonts w:ascii="Arial" w:hAnsi="Arial" w:cs="Arial"/>
                <w:b/>
              </w:rPr>
              <w:t>сооружения, м</w:t>
            </w:r>
            <w:r w:rsidRPr="00CC03BF">
              <w:rPr>
                <w:rFonts w:ascii="Arial" w:hAnsi="Arial" w:cs="Arial"/>
                <w:b/>
                <w:vertAlign w:val="superscript"/>
              </w:rPr>
              <w:t>3</w:t>
            </w:r>
            <w:r w:rsidRPr="00CC03BF">
              <w:rPr>
                <w:rFonts w:ascii="Arial" w:hAnsi="Arial" w:cs="Arial"/>
                <w:b/>
              </w:rPr>
              <w:t>/</w:t>
            </w:r>
            <w:proofErr w:type="spellStart"/>
            <w:r w:rsidRPr="00CC03BF">
              <w:rPr>
                <w:rFonts w:ascii="Arial" w:hAnsi="Arial" w:cs="Arial"/>
                <w:b/>
              </w:rPr>
              <w:t>сут</w:t>
            </w:r>
            <w:proofErr w:type="spellEnd"/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Fonts w:ascii="Arial" w:hAnsi="Arial" w:cs="Arial"/>
                <w:b/>
              </w:rPr>
              <w:t>Среднесуточный</w:t>
            </w:r>
          </w:p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Fonts w:ascii="Arial" w:hAnsi="Arial" w:cs="Arial"/>
                <w:b/>
              </w:rPr>
              <w:t>объем потребляемой воды 2014 г., м</w:t>
            </w:r>
            <w:r w:rsidRPr="00CC03BF">
              <w:rPr>
                <w:rFonts w:ascii="Arial" w:hAnsi="Arial" w:cs="Arial"/>
                <w:b/>
                <w:vertAlign w:val="superscript"/>
              </w:rPr>
              <w:t>3</w:t>
            </w:r>
            <w:r w:rsidRPr="00CC03BF">
              <w:rPr>
                <w:rFonts w:ascii="Arial" w:hAnsi="Arial" w:cs="Arial"/>
                <w:b/>
              </w:rPr>
              <w:t>/</w:t>
            </w:r>
            <w:proofErr w:type="spellStart"/>
            <w:r w:rsidRPr="00CC03BF">
              <w:rPr>
                <w:rFonts w:ascii="Arial" w:hAnsi="Arial" w:cs="Arial"/>
                <w:b/>
              </w:rPr>
              <w:t>сут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Style w:val="FontStyle162"/>
                <w:rFonts w:ascii="Arial" w:hAnsi="Arial" w:cs="Arial"/>
                <w:bCs/>
              </w:rPr>
              <w:t>Резерв производственной мощности</w:t>
            </w:r>
          </w:p>
          <w:p w:rsidR="00731912" w:rsidRPr="00CC03BF" w:rsidRDefault="00731912" w:rsidP="00731912">
            <w:pPr>
              <w:pStyle w:val="afff4"/>
              <w:rPr>
                <w:rFonts w:ascii="Arial" w:hAnsi="Arial" w:cs="Arial"/>
                <w:b/>
              </w:rPr>
            </w:pPr>
            <w:r w:rsidRPr="00CC03BF">
              <w:rPr>
                <w:rFonts w:ascii="Arial" w:hAnsi="Arial" w:cs="Arial"/>
                <w:b/>
              </w:rPr>
              <w:t>м</w:t>
            </w:r>
            <w:r w:rsidRPr="00CC03BF">
              <w:rPr>
                <w:rFonts w:ascii="Arial" w:hAnsi="Arial" w:cs="Arial"/>
                <w:b/>
                <w:vertAlign w:val="superscript"/>
              </w:rPr>
              <w:t>3</w:t>
            </w:r>
            <w:r w:rsidRPr="00CC03BF">
              <w:rPr>
                <w:rFonts w:ascii="Arial" w:hAnsi="Arial" w:cs="Arial"/>
                <w:b/>
              </w:rPr>
              <w:t>/</w:t>
            </w:r>
            <w:proofErr w:type="spellStart"/>
            <w:r w:rsidRPr="00CC03BF">
              <w:rPr>
                <w:rFonts w:ascii="Arial" w:hAnsi="Arial" w:cs="Arial"/>
                <w:b/>
              </w:rPr>
              <w:t>сут</w:t>
            </w:r>
            <w:proofErr w:type="spellEnd"/>
          </w:p>
        </w:tc>
      </w:tr>
      <w:tr w:rsidR="00731912" w:rsidRPr="00CC03BF" w:rsidTr="00731912">
        <w:trPr>
          <w:trHeight w:val="340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6"/>
              <w:jc w:val="left"/>
              <w:rPr>
                <w:rFonts w:ascii="Arial" w:hAnsi="Arial" w:cs="Arial"/>
              </w:rPr>
            </w:pPr>
            <w:proofErr w:type="spellStart"/>
            <w:r w:rsidRPr="00CC03BF">
              <w:rPr>
                <w:rFonts w:ascii="Arial" w:hAnsi="Arial" w:cs="Arial"/>
              </w:rPr>
              <w:t>Арт</w:t>
            </w:r>
            <w:proofErr w:type="gramStart"/>
            <w:r w:rsidRPr="00CC03BF">
              <w:rPr>
                <w:rFonts w:ascii="Arial" w:hAnsi="Arial" w:cs="Arial"/>
              </w:rPr>
              <w:t>.с</w:t>
            </w:r>
            <w:proofErr w:type="gramEnd"/>
            <w:r w:rsidRPr="00CC03BF">
              <w:rPr>
                <w:rFonts w:ascii="Arial" w:hAnsi="Arial" w:cs="Arial"/>
              </w:rPr>
              <w:t>кв</w:t>
            </w:r>
            <w:proofErr w:type="spellEnd"/>
            <w:r w:rsidRPr="00CC03BF">
              <w:rPr>
                <w:rFonts w:ascii="Arial" w:hAnsi="Arial" w:cs="Arial"/>
              </w:rPr>
              <w:t>.,  Выдропужского сельского поселения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Fonts w:ascii="Arial" w:hAnsi="Arial" w:cs="Arial"/>
              </w:rPr>
            </w:pPr>
            <w:r w:rsidRPr="00CC03BF">
              <w:rPr>
                <w:rFonts w:ascii="Arial" w:hAnsi="Arial" w:cs="Arial"/>
              </w:rPr>
              <w:t>240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Fonts w:ascii="Arial" w:hAnsi="Arial" w:cs="Arial"/>
              </w:rPr>
            </w:pPr>
            <w:r w:rsidRPr="00CC03BF">
              <w:rPr>
                <w:rFonts w:ascii="Arial" w:hAnsi="Arial" w:cs="Arial"/>
              </w:rPr>
              <w:t>61,45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CC03BF" w:rsidRDefault="00731912" w:rsidP="00731912">
            <w:pPr>
              <w:pStyle w:val="afff4"/>
              <w:rPr>
                <w:rStyle w:val="FontStyle162"/>
                <w:rFonts w:ascii="Arial" w:hAnsi="Arial" w:cs="Arial"/>
                <w:b w:val="0"/>
                <w:bCs/>
              </w:rPr>
            </w:pPr>
            <w:r w:rsidRPr="00CC03BF">
              <w:rPr>
                <w:rStyle w:val="FontStyle162"/>
                <w:rFonts w:ascii="Arial" w:hAnsi="Arial" w:cs="Arial"/>
                <w:bCs/>
              </w:rPr>
              <w:t>178,55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82" w:name="_Toc375685035"/>
      <w:bookmarkStart w:id="83" w:name="_Toc411841267"/>
      <w:r w:rsidRPr="00795FB2">
        <w:rPr>
          <w:rFonts w:ascii="Arial" w:hAnsi="Arial" w:cs="Arial"/>
          <w:sz w:val="24"/>
        </w:rPr>
        <w:t xml:space="preserve"> </w:t>
      </w:r>
      <w:proofErr w:type="gramStart"/>
      <w:r w:rsidRPr="00795FB2">
        <w:rPr>
          <w:rFonts w:ascii="Arial" w:hAnsi="Arial" w:cs="Arial"/>
          <w:sz w:val="24"/>
        </w:rPr>
        <w:t xml:space="preserve">Прогнозный баланс потребления воды на срок не менее 10 лет с учетом сценария развития Выдропужского СП на основании расхода воды в соответствии со </w:t>
      </w:r>
      <w:proofErr w:type="spellStart"/>
      <w:r w:rsidRPr="00795FB2">
        <w:rPr>
          <w:rFonts w:ascii="Arial" w:hAnsi="Arial" w:cs="Arial"/>
          <w:sz w:val="24"/>
        </w:rPr>
        <w:t>СНиП</w:t>
      </w:r>
      <w:proofErr w:type="spellEnd"/>
      <w:r w:rsidRPr="00795FB2">
        <w:rPr>
          <w:rFonts w:ascii="Arial" w:hAnsi="Arial" w:cs="Arial"/>
          <w:sz w:val="24"/>
        </w:rPr>
        <w:t xml:space="preserve"> 2.04.02-84 и </w:t>
      </w:r>
      <w:proofErr w:type="spellStart"/>
      <w:r w:rsidRPr="00795FB2">
        <w:rPr>
          <w:rFonts w:ascii="Arial" w:hAnsi="Arial" w:cs="Arial"/>
          <w:sz w:val="24"/>
        </w:rPr>
        <w:t>СНиП</w:t>
      </w:r>
      <w:proofErr w:type="spellEnd"/>
      <w:r w:rsidRPr="00795FB2">
        <w:rPr>
          <w:rFonts w:ascii="Arial" w:hAnsi="Arial" w:cs="Arial"/>
          <w:sz w:val="24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82"/>
      <w:bookmarkEnd w:id="83"/>
      <w:proofErr w:type="gramEnd"/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Удельные среднесуточные (за год)  нормы водопотребления принимаются в соответствии с СП 31.13330.2012. Удельное водопотребление включает расходы воды на хозяйственно питьевые нужды в жилых и общественных зданиях.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lastRenderedPageBreak/>
        <w:t>Существующее удельное водопотребление на хозяйственно-питьевые нужды по с</w:t>
      </w:r>
      <w:proofErr w:type="gramStart"/>
      <w:r w:rsidRPr="00795FB2">
        <w:rPr>
          <w:rFonts w:ascii="Arial" w:hAnsi="Arial" w:cs="Arial"/>
        </w:rPr>
        <w:t>.В</w:t>
      </w:r>
      <w:proofErr w:type="gramEnd"/>
      <w:r w:rsidRPr="00795FB2">
        <w:rPr>
          <w:rFonts w:ascii="Arial" w:hAnsi="Arial" w:cs="Arial"/>
        </w:rPr>
        <w:t xml:space="preserve">ыдропужск составляет – 160 л/сутки на одного человека. </w:t>
      </w:r>
    </w:p>
    <w:p w:rsidR="00731912" w:rsidRPr="00795FB2" w:rsidRDefault="00731912" w:rsidP="00731912">
      <w:pPr>
        <w:keepLines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При расчете общего водопотребления для населенных пунктов, в связи с отсутствием данных и стадией проектирования, согласно примечанию 3, таблицы 1,  СП 31.13330.2012  - количество воды на неучтенные расходы принято дополнительно, в процентном отношении от суммарного расхода воды на хозяйственно-питьевые нужды населенных пунктов в размере 15%. 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 связи с отсутствием данных о площадях по видам благоустройства, учтено примечание 1 таблицы 3 СП 31.13330.2012 - удельное среднесуточное за поливочный сезон потребление воды на поливку в расчете на одного жителя принято 70 л/</w:t>
      </w:r>
      <w:proofErr w:type="spellStart"/>
      <w:r w:rsidRPr="00795FB2">
        <w:rPr>
          <w:rFonts w:ascii="Arial" w:hAnsi="Arial" w:cs="Arial"/>
        </w:rPr>
        <w:t>сут</w:t>
      </w:r>
      <w:proofErr w:type="spellEnd"/>
      <w:r w:rsidRPr="00795FB2">
        <w:rPr>
          <w:rFonts w:ascii="Arial" w:hAnsi="Arial" w:cs="Arial"/>
        </w:rPr>
        <w:t>, с учетом климатических условий, мощности источника водоснабжения, степени благоустройства населенных пунктов. Количество поливок принято 1 раз в сутки. Продолжительность поливного периода принята в размене 90 дней.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Расчетный (средний за год) суточный расход воды на хозяйственно-питьевые нужды определен в соответствии с п. 3.2. СП 31.13330.2012. 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  <w:lang w:eastAsia="ar-SA"/>
        </w:rPr>
        <w:t xml:space="preserve">Водопотребление определено по укрупненным показателям и должно </w:t>
      </w:r>
      <w:proofErr w:type="gramStart"/>
      <w:r w:rsidRPr="00795FB2">
        <w:rPr>
          <w:rFonts w:ascii="Arial" w:hAnsi="Arial" w:cs="Arial"/>
          <w:lang w:eastAsia="ar-SA"/>
        </w:rPr>
        <w:t>уточняться</w:t>
      </w:r>
      <w:proofErr w:type="gramEnd"/>
      <w:r w:rsidRPr="00795FB2">
        <w:rPr>
          <w:rFonts w:ascii="Arial" w:hAnsi="Arial" w:cs="Arial"/>
          <w:lang w:eastAsia="ar-SA"/>
        </w:rPr>
        <w:t xml:space="preserve"> на последующих стадиях проектирования.</w:t>
      </w:r>
      <w:r w:rsidRPr="00795FB2">
        <w:rPr>
          <w:rFonts w:ascii="Arial" w:hAnsi="Arial" w:cs="Arial"/>
        </w:rPr>
        <w:t xml:space="preserve">      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Прогнозный баланс потребления с учетом сценария развития Выдропужского СП представлен в таблице 2.14.</w:t>
      </w:r>
    </w:p>
    <w:p w:rsidR="00731912" w:rsidRPr="00795FB2" w:rsidRDefault="00731912" w:rsidP="00731912">
      <w:pPr>
        <w:rPr>
          <w:rFonts w:ascii="Arial" w:hAnsi="Arial" w:cs="Arial"/>
        </w:r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  <w:lang w:eastAsia="ru-RU"/>
        </w:rPr>
      </w:pPr>
    </w:p>
    <w:p w:rsidR="00731912" w:rsidRPr="00795FB2" w:rsidRDefault="00731912" w:rsidP="00731912">
      <w:pPr>
        <w:rPr>
          <w:rFonts w:ascii="Arial" w:hAnsi="Arial" w:cs="Arial"/>
        </w:rPr>
        <w:sectPr w:rsidR="00731912" w:rsidRPr="00795FB2" w:rsidSect="00731912">
          <w:pgSz w:w="11906" w:h="16838"/>
          <w:pgMar w:top="567" w:right="567" w:bottom="567" w:left="1134" w:header="0" w:footer="0" w:gutter="0"/>
          <w:cols w:space="708"/>
          <w:docGrid w:linePitch="360"/>
        </w:sect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  <w:lang w:eastAsia="ar-SA"/>
        </w:rPr>
      </w:pPr>
      <w:r w:rsidRPr="00795FB2">
        <w:rPr>
          <w:rFonts w:ascii="Arial" w:hAnsi="Arial" w:cs="Arial"/>
          <w:szCs w:val="24"/>
          <w:lang w:eastAsia="ru-RU"/>
        </w:rPr>
        <w:lastRenderedPageBreak/>
        <w:t>Таблица 2.14</w:t>
      </w:r>
    </w:p>
    <w:tbl>
      <w:tblPr>
        <w:tblW w:w="5000" w:type="pct"/>
        <w:tblLook w:val="00A0"/>
      </w:tblPr>
      <w:tblGrid>
        <w:gridCol w:w="3665"/>
        <w:gridCol w:w="845"/>
        <w:gridCol w:w="1281"/>
        <w:gridCol w:w="1427"/>
        <w:gridCol w:w="1281"/>
        <w:gridCol w:w="1306"/>
        <w:gridCol w:w="880"/>
        <w:gridCol w:w="1450"/>
        <w:gridCol w:w="1199"/>
        <w:gridCol w:w="1282"/>
        <w:gridCol w:w="1304"/>
      </w:tblGrid>
      <w:tr w:rsidR="00731912" w:rsidRPr="00CC03BF" w:rsidTr="00731912">
        <w:trPr>
          <w:trHeight w:val="300"/>
          <w:tblHeader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1 очередь – 2015 г.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Расчетный срок – 2020 г.</w:t>
            </w:r>
          </w:p>
        </w:tc>
      </w:tr>
      <w:tr w:rsidR="00731912" w:rsidRPr="00CC03BF" w:rsidTr="00731912">
        <w:trPr>
          <w:trHeight w:val="2430"/>
          <w:tblHeader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Расчетное число жителей, чел.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Удельное 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хоз</w:t>
            </w:r>
            <w:proofErr w:type="gram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.-</w:t>
            </w:r>
            <w:proofErr w:type="gram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питьевое</w:t>
            </w:r>
            <w:proofErr w:type="spell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водопотреблен</w:t>
            </w:r>
            <w:proofErr w:type="spell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. на 1 человека среднесуточное (за год), л/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Расчетный (средний за год) суточный расход воды, м3/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Коэффиц</w:t>
            </w:r>
            <w:proofErr w:type="spell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суточной неравномерности водопотребления, </w:t>
            </w:r>
            <w:proofErr w:type="spellStart"/>
            <w:proofErr w:type="gram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proofErr w:type="gram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сут.max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Расчетные расходы воды в сутки наибольшего водопотребления, м</w:t>
            </w: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Расчетное число жителей, чел.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Удельное 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хоз</w:t>
            </w:r>
            <w:proofErr w:type="gram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.-</w:t>
            </w:r>
            <w:proofErr w:type="gram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питьевое</w:t>
            </w:r>
            <w:proofErr w:type="spell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водопотреблен</w:t>
            </w:r>
            <w:proofErr w:type="spell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. на 1 человека среднесуточное (за год), л/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Расчетный (средний за год) суточный расход воды, м3/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Коэффиц</w:t>
            </w:r>
            <w:proofErr w:type="spell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суточной неравномерности водопотребления, </w:t>
            </w:r>
            <w:proofErr w:type="spellStart"/>
            <w:proofErr w:type="gram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proofErr w:type="gramEnd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сут.max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Расчетные расходы воды в сутки наибольшего водопотребления, м</w:t>
            </w: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C0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сут</w:t>
            </w:r>
            <w:proofErr w:type="spellEnd"/>
          </w:p>
        </w:tc>
      </w:tr>
      <w:tr w:rsidR="00731912" w:rsidRPr="00CC03BF" w:rsidTr="007319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д. Вешки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 xml:space="preserve">1. Хозяйственно-питьевые нужды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2,88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2. Неучтенные расходы,  (15%)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0,432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Итого с неучтенными: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3,312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3. Полив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1,26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Всего с поливом: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4,572</w:t>
            </w:r>
          </w:p>
        </w:tc>
      </w:tr>
      <w:tr w:rsidR="00731912" w:rsidRPr="00CC03BF" w:rsidTr="007319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д. Заболотье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 xml:space="preserve">1. Хозяйственно-питьевые нужды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23,808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32,64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2. Неучтенные расходы,  (15%)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4,896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Итого с неучтенными: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22,816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27,379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37,536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3. Полив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10,416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14,28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Всего с поливом: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31,496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51,816</w:t>
            </w:r>
          </w:p>
        </w:tc>
      </w:tr>
      <w:tr w:rsidR="00731912" w:rsidRPr="00CC03BF" w:rsidTr="007319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.В</w:t>
            </w:r>
            <w:proofErr w:type="gramEnd"/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ыдропужск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 xml:space="preserve">1. Хозяйственно-питьевые нужды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37,632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88,32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2. Неучтенные расходы,  (15%)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4,704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13,248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Итого с неучтенными: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43,276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84,64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101,568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3. Полив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13,720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38,64</w:t>
            </w:r>
          </w:p>
        </w:tc>
      </w:tr>
      <w:tr w:rsidR="00731912" w:rsidRPr="00CC03BF" w:rsidTr="00731912">
        <w:trPr>
          <w:trHeight w:val="283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Всего с поливом: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49,784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3B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140,208</w:t>
            </w:r>
          </w:p>
        </w:tc>
      </w:tr>
    </w:tbl>
    <w:p w:rsidR="00731912" w:rsidRPr="00795FB2" w:rsidRDefault="00731912" w:rsidP="00731912">
      <w:pPr>
        <w:rPr>
          <w:rFonts w:ascii="Arial" w:hAnsi="Arial" w:cs="Arial"/>
        </w:rPr>
        <w:sectPr w:rsidR="00731912" w:rsidRPr="00795FB2" w:rsidSect="00731912">
          <w:pgSz w:w="16838" w:h="11906" w:orient="landscape"/>
          <w:pgMar w:top="1134" w:right="567" w:bottom="567" w:left="567" w:header="0" w:footer="0" w:gutter="0"/>
          <w:cols w:space="708"/>
          <w:docGrid w:linePitch="360"/>
        </w:sectPr>
      </w:pPr>
    </w:p>
    <w:p w:rsidR="00731912" w:rsidRPr="00795FB2" w:rsidRDefault="00731912" w:rsidP="00731912">
      <w:pPr>
        <w:widowControl w:val="0"/>
        <w:tabs>
          <w:tab w:val="left" w:pos="3780"/>
          <w:tab w:val="center" w:pos="4950"/>
        </w:tabs>
        <w:ind w:firstLine="709"/>
        <w:jc w:val="both"/>
        <w:rPr>
          <w:rFonts w:ascii="Arial" w:hAnsi="Arial" w:cs="Arial"/>
        </w:rPr>
      </w:pPr>
      <w:bookmarkStart w:id="84" w:name="_Toc375685036"/>
      <w:r w:rsidRPr="00795FB2">
        <w:rPr>
          <w:rFonts w:ascii="Arial" w:hAnsi="Arial" w:cs="Arial"/>
          <w:bCs/>
          <w:iCs/>
        </w:rPr>
        <w:lastRenderedPageBreak/>
        <w:t>Расходы воды на пожаротушение</w:t>
      </w:r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При числе жителей  до 1 тыс. человек в населенном пункте  по норме СП 8.13131.2009 таблица №1 (п.5.1)  - расход воды на наружное пожаротушение составит  на 1 пожар – 2,5 л/сек,  расчетное количество одновременных пожаров – 1.  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Согласно примечанию 2 п. 4.1 СП 8.13130.2009 допускается применять наружное противопожарное водоснабжение из искусственных и естественных </w:t>
      </w:r>
      <w:proofErr w:type="spellStart"/>
      <w:r w:rsidRPr="00795FB2">
        <w:rPr>
          <w:rFonts w:ascii="Arial" w:hAnsi="Arial" w:cs="Arial"/>
        </w:rPr>
        <w:t>водоисточников</w:t>
      </w:r>
      <w:proofErr w:type="spellEnd"/>
      <w:r w:rsidRPr="00795FB2">
        <w:rPr>
          <w:rFonts w:ascii="Arial" w:hAnsi="Arial" w:cs="Arial"/>
        </w:rPr>
        <w:t xml:space="preserve"> (резервуары, водоемы) населенных пунктов с числом жителей до 5000 человек, для чего следует предусматривать устройство съездов, обеспечивающих забор воды автотранспортом.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Согласно примечанию 1 п. 4.1 СП 8.13130.2009 допускается не предусматривать наружное противопожарное водоснабжение населенных пунктов с числом жителей до 50 человек при застройке зданиями высотой до 2 этажей.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Внутреннее пожаротушение клубов с эстрадой при вместимости зрительного зала  до 300 ме</w:t>
      </w:r>
      <w:proofErr w:type="gramStart"/>
      <w:r w:rsidRPr="00795FB2">
        <w:rPr>
          <w:rFonts w:ascii="Arial" w:hAnsi="Arial" w:cs="Arial"/>
        </w:rPr>
        <w:t>ст вкл</w:t>
      </w:r>
      <w:proofErr w:type="gramEnd"/>
      <w:r w:rsidRPr="00795FB2">
        <w:rPr>
          <w:rFonts w:ascii="Arial" w:hAnsi="Arial" w:cs="Arial"/>
        </w:rPr>
        <w:t xml:space="preserve">ючительно согласно приложению Л СП 118.13330.2012 - 2 струи с расходом не менее 2,5 л/сек.  Время тушения пожара - 3 часа (пункт 6.3 СП 8.13131.2009). </w:t>
      </w:r>
    </w:p>
    <w:p w:rsidR="00731912" w:rsidRPr="00795FB2" w:rsidRDefault="00731912" w:rsidP="00731912">
      <w:pPr>
        <w:widowControl w:val="0"/>
        <w:tabs>
          <w:tab w:val="left" w:pos="3780"/>
          <w:tab w:val="center" w:pos="4950"/>
        </w:tabs>
        <w:ind w:firstLine="709"/>
        <w:jc w:val="both"/>
        <w:rPr>
          <w:rFonts w:ascii="Arial" w:hAnsi="Arial" w:cs="Arial"/>
          <w:b/>
          <w:bCs/>
        </w:rPr>
      </w:pPr>
    </w:p>
    <w:p w:rsidR="00731912" w:rsidRPr="00795FB2" w:rsidRDefault="00731912" w:rsidP="00731912">
      <w:pPr>
        <w:widowControl w:val="0"/>
        <w:tabs>
          <w:tab w:val="left" w:pos="3780"/>
          <w:tab w:val="center" w:pos="4950"/>
        </w:tabs>
        <w:ind w:firstLine="709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Во время тушения пожара допускается сокращение расходов воды на технологические нужды промпредприятий, поливку и т.п. Неприкосновенный запас воды на пожаротушение хранится в резервуарах головных водопроводных сооружений. Пропуск противопожарных расходов должен учитываться при расчётах водопроводной сети.</w:t>
      </w:r>
    </w:p>
    <w:p w:rsidR="00731912" w:rsidRPr="00795FB2" w:rsidRDefault="00731912" w:rsidP="00731912">
      <w:pPr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Для ряда объектов повышенной ответственности (объекты </w:t>
      </w:r>
      <w:proofErr w:type="spellStart"/>
      <w:r w:rsidRPr="00795FB2">
        <w:rPr>
          <w:rFonts w:ascii="Arial" w:hAnsi="Arial" w:cs="Arial"/>
        </w:rPr>
        <w:t>энерго</w:t>
      </w:r>
      <w:proofErr w:type="spellEnd"/>
      <w:r w:rsidRPr="00795FB2">
        <w:rPr>
          <w:rFonts w:ascii="Arial" w:hAnsi="Arial" w:cs="Arial"/>
        </w:rPr>
        <w:t xml:space="preserve">- и водоснабжения, пожарное депо, больницы и т.д. – перечень объектов по </w:t>
      </w:r>
      <w:proofErr w:type="spellStart"/>
      <w:r w:rsidRPr="00795FB2">
        <w:rPr>
          <w:rFonts w:ascii="Arial" w:hAnsi="Arial" w:cs="Arial"/>
        </w:rPr>
        <w:t>СНиП</w:t>
      </w:r>
      <w:proofErr w:type="spellEnd"/>
      <w:r w:rsidRPr="00795FB2">
        <w:rPr>
          <w:rFonts w:ascii="Arial" w:hAnsi="Arial" w:cs="Arial"/>
        </w:rPr>
        <w:t xml:space="preserve"> </w:t>
      </w:r>
      <w:r w:rsidRPr="00795FB2">
        <w:rPr>
          <w:rFonts w:ascii="Arial" w:hAnsi="Arial" w:cs="Arial"/>
          <w:lang w:val="en-US"/>
        </w:rPr>
        <w:t>II</w:t>
      </w:r>
      <w:r w:rsidRPr="00795FB2">
        <w:rPr>
          <w:rFonts w:ascii="Arial" w:hAnsi="Arial" w:cs="Arial"/>
        </w:rPr>
        <w:t>-7-81*) следует предусматривать пожарные резервуары местного значения.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85" w:name="_Toc411841268"/>
      <w:r w:rsidRPr="00795FB2">
        <w:rPr>
          <w:rFonts w:ascii="Arial" w:hAnsi="Arial" w:cs="Arial"/>
          <w:sz w:val="24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84"/>
      <w:bookmarkEnd w:id="85"/>
    </w:p>
    <w:p w:rsidR="00731912" w:rsidRPr="00795FB2" w:rsidRDefault="00731912" w:rsidP="00731912">
      <w:pPr>
        <w:rPr>
          <w:rFonts w:ascii="Arial" w:hAnsi="Arial" w:cs="Arial"/>
        </w:rPr>
      </w:pPr>
      <w:bookmarkStart w:id="86" w:name="_Toc375685037"/>
      <w:r w:rsidRPr="00795FB2">
        <w:rPr>
          <w:rFonts w:ascii="Arial" w:hAnsi="Arial" w:cs="Arial"/>
        </w:rPr>
        <w:t>На территории муниципального образования централизованное горячее водоснабжение с использованием закрытых систем горячего водоснабжения не осуществляется.</w:t>
      </w:r>
      <w:r w:rsidRPr="00795FB2">
        <w:rPr>
          <w:rFonts w:ascii="Arial" w:hAnsi="Arial" w:cs="Arial"/>
          <w:color w:val="FF0000"/>
        </w:rPr>
        <w:t xml:space="preserve"> 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ind w:left="1356" w:hanging="504"/>
        <w:jc w:val="both"/>
        <w:rPr>
          <w:rFonts w:ascii="Arial" w:hAnsi="Arial" w:cs="Arial"/>
          <w:sz w:val="24"/>
        </w:rPr>
      </w:pPr>
      <w:bookmarkStart w:id="87" w:name="_Toc411841269"/>
      <w:r w:rsidRPr="00795FB2">
        <w:rPr>
          <w:rFonts w:ascii="Arial" w:hAnsi="Arial" w:cs="Arial"/>
          <w:sz w:val="24"/>
        </w:rPr>
        <w:t xml:space="preserve"> Сведения о фактическом и ожидаемом потреблении воды (годовое, среднесуточное, максимальное суточное)</w:t>
      </w:r>
      <w:bookmarkEnd w:id="86"/>
      <w:bookmarkEnd w:id="87"/>
    </w:p>
    <w:p w:rsidR="00731912" w:rsidRPr="00795FB2" w:rsidRDefault="00731912" w:rsidP="00731912">
      <w:pPr>
        <w:rPr>
          <w:rFonts w:ascii="Arial" w:hAnsi="Arial" w:cs="Arial"/>
        </w:rPr>
      </w:pPr>
      <w:bookmarkStart w:id="88" w:name="_Toc375685038"/>
      <w:r w:rsidRPr="00795FB2">
        <w:rPr>
          <w:rFonts w:ascii="Arial" w:hAnsi="Arial" w:cs="Arial"/>
        </w:rPr>
        <w:t>Фактическое потребле</w:t>
      </w:r>
      <w:r>
        <w:rPr>
          <w:rFonts w:ascii="Arial" w:hAnsi="Arial" w:cs="Arial"/>
        </w:rPr>
        <w:t xml:space="preserve">ние воды за 2014 год на территории Выдропужского сельского поселения </w:t>
      </w:r>
      <w:r w:rsidRPr="00795FB2">
        <w:rPr>
          <w:rFonts w:ascii="Arial" w:hAnsi="Arial" w:cs="Arial"/>
        </w:rPr>
        <w:t xml:space="preserve"> составило </w:t>
      </w:r>
      <w:r>
        <w:rPr>
          <w:rFonts w:ascii="Arial" w:hAnsi="Arial" w:cs="Arial"/>
        </w:rPr>
        <w:t>22,43</w:t>
      </w:r>
      <w:r w:rsidRPr="00795FB2">
        <w:rPr>
          <w:rFonts w:ascii="Arial" w:hAnsi="Arial" w:cs="Arial"/>
        </w:rPr>
        <w:t xml:space="preserve"> тыс. м</w:t>
      </w:r>
      <w:r w:rsidRPr="00795FB2">
        <w:rPr>
          <w:rFonts w:ascii="Arial" w:hAnsi="Arial" w:cs="Arial"/>
          <w:vertAlign w:val="superscript"/>
        </w:rPr>
        <w:t>3</w:t>
      </w:r>
      <w:r w:rsidRPr="00795FB2">
        <w:rPr>
          <w:rFonts w:ascii="Arial" w:hAnsi="Arial" w:cs="Arial"/>
        </w:rPr>
        <w:t xml:space="preserve">, следовательно, в средние сутки </w:t>
      </w:r>
      <w:r>
        <w:rPr>
          <w:rFonts w:ascii="Arial" w:hAnsi="Arial" w:cs="Arial"/>
        </w:rPr>
        <w:t>61,45</w:t>
      </w:r>
      <w:r w:rsidRPr="00795FB2">
        <w:rPr>
          <w:rFonts w:ascii="Arial" w:hAnsi="Arial" w:cs="Arial"/>
        </w:rPr>
        <w:t> м</w:t>
      </w:r>
      <w:r w:rsidRPr="00795FB2">
        <w:rPr>
          <w:rFonts w:ascii="Arial" w:hAnsi="Arial" w:cs="Arial"/>
          <w:vertAlign w:val="superscript"/>
        </w:rPr>
        <w:t>3</w:t>
      </w:r>
      <w:r w:rsidRPr="00795FB2">
        <w:rPr>
          <w:rFonts w:ascii="Arial" w:hAnsi="Arial" w:cs="Arial"/>
        </w:rPr>
        <w:t>/</w:t>
      </w:r>
      <w:proofErr w:type="spellStart"/>
      <w:r w:rsidRPr="00795FB2">
        <w:rPr>
          <w:rFonts w:ascii="Arial" w:hAnsi="Arial" w:cs="Arial"/>
        </w:rPr>
        <w:t>сут</w:t>
      </w:r>
      <w:proofErr w:type="spellEnd"/>
      <w:r w:rsidRPr="00795FB2">
        <w:rPr>
          <w:rFonts w:ascii="Arial" w:hAnsi="Arial" w:cs="Arial"/>
        </w:rPr>
        <w:t xml:space="preserve">., в сутки максимального </w:t>
      </w:r>
      <w:proofErr w:type="spellStart"/>
      <w:r w:rsidRPr="00795FB2">
        <w:rPr>
          <w:rFonts w:ascii="Arial" w:hAnsi="Arial" w:cs="Arial"/>
        </w:rPr>
        <w:t>водоразбора</w:t>
      </w:r>
      <w:proofErr w:type="spellEnd"/>
      <w:r w:rsidRPr="00795FB2">
        <w:rPr>
          <w:rFonts w:ascii="Arial" w:hAnsi="Arial" w:cs="Arial"/>
        </w:rPr>
        <w:t xml:space="preserve"> (К=1,2) </w:t>
      </w:r>
      <w:r>
        <w:rPr>
          <w:rFonts w:ascii="Arial" w:hAnsi="Arial" w:cs="Arial"/>
        </w:rPr>
        <w:t>73,74</w:t>
      </w:r>
      <w:r w:rsidRPr="00795FB2">
        <w:rPr>
          <w:rFonts w:ascii="Arial" w:hAnsi="Arial" w:cs="Arial"/>
        </w:rPr>
        <w:t> м</w:t>
      </w:r>
      <w:r w:rsidRPr="00795FB2">
        <w:rPr>
          <w:rFonts w:ascii="Arial" w:hAnsi="Arial" w:cs="Arial"/>
          <w:vertAlign w:val="superscript"/>
        </w:rPr>
        <w:t>3</w:t>
      </w:r>
      <w:r w:rsidRPr="00795FB2">
        <w:rPr>
          <w:rFonts w:ascii="Arial" w:hAnsi="Arial" w:cs="Arial"/>
        </w:rPr>
        <w:t>/</w:t>
      </w:r>
      <w:proofErr w:type="spellStart"/>
      <w:r w:rsidRPr="00795FB2">
        <w:rPr>
          <w:rFonts w:ascii="Arial" w:hAnsi="Arial" w:cs="Arial"/>
        </w:rPr>
        <w:t>сут</w:t>
      </w:r>
      <w:proofErr w:type="spellEnd"/>
      <w:r w:rsidRPr="00795FB2">
        <w:rPr>
          <w:rFonts w:ascii="Arial" w:hAnsi="Arial" w:cs="Arial"/>
        </w:rPr>
        <w:t>. Сведения об ожидаемом потреблении воды представлены в таблице 2.16.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  <w:sectPr w:rsidR="00731912" w:rsidRPr="00795FB2" w:rsidSect="00731912">
          <w:footerReference w:type="default" r:id="rId13"/>
          <w:pgSz w:w="11906" w:h="16838"/>
          <w:pgMar w:top="567" w:right="567" w:bottom="357" w:left="1134" w:header="0" w:footer="0" w:gutter="0"/>
          <w:cols w:space="708"/>
          <w:docGrid w:linePitch="360"/>
        </w:sect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lastRenderedPageBreak/>
        <w:t>Таблица 2.16</w:t>
      </w:r>
    </w:p>
    <w:tbl>
      <w:tblPr>
        <w:tblW w:w="5000" w:type="pct"/>
        <w:tblLook w:val="00A0"/>
      </w:tblPr>
      <w:tblGrid>
        <w:gridCol w:w="5400"/>
        <w:gridCol w:w="1738"/>
        <w:gridCol w:w="16"/>
        <w:gridCol w:w="1723"/>
        <w:gridCol w:w="32"/>
        <w:gridCol w:w="1707"/>
        <w:gridCol w:w="48"/>
        <w:gridCol w:w="1719"/>
        <w:gridCol w:w="35"/>
        <w:gridCol w:w="1732"/>
        <w:gridCol w:w="25"/>
        <w:gridCol w:w="1745"/>
      </w:tblGrid>
      <w:tr w:rsidR="00731912" w:rsidRPr="00CC03BF" w:rsidTr="00731912">
        <w:trPr>
          <w:trHeight w:val="30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очередь – 2015</w:t>
            </w: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Расчетный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 – 2020</w:t>
            </w: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31912" w:rsidRPr="00CC03BF" w:rsidTr="00731912">
        <w:trPr>
          <w:trHeight w:val="51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Хозяйственно-питьевые нужды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Хозяйственно-питьевые нужды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731912" w:rsidRPr="00CC03BF" w:rsidTr="00731912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Вешки</w:t>
            </w:r>
          </w:p>
        </w:tc>
      </w:tr>
      <w:tr w:rsidR="00731912" w:rsidRPr="00CC03BF" w:rsidTr="00731912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Потребление воды за год,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3810</w:t>
            </w:r>
          </w:p>
        </w:tc>
      </w:tr>
      <w:tr w:rsidR="00731912" w:rsidRPr="00CC03BF" w:rsidTr="00731912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Среднесуточное (за год) потребление воды,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</w:p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включ</w:t>
            </w:r>
            <w:proofErr w:type="spell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Неучтенные расходы)</w:t>
            </w:r>
            <w:proofErr w:type="gram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731912" w:rsidRPr="00CC03BF" w:rsidTr="00731912">
        <w:trPr>
          <w:trHeight w:val="52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воды в сутки </w:t>
            </w: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максимального</w:t>
            </w:r>
            <w:proofErr w:type="gram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водоразбора</w:t>
            </w:r>
            <w:proofErr w:type="spell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(К=1,2),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12,48</w:t>
            </w:r>
          </w:p>
        </w:tc>
      </w:tr>
      <w:tr w:rsidR="00731912" w:rsidRPr="00CC03BF" w:rsidTr="00731912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Заболотье</w:t>
            </w:r>
          </w:p>
        </w:tc>
      </w:tr>
      <w:tr w:rsidR="00731912" w:rsidRPr="00CC03BF" w:rsidTr="00731912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Потребление воды за год,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28816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31280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43180</w:t>
            </w:r>
          </w:p>
        </w:tc>
      </w:tr>
      <w:tr w:rsidR="00731912" w:rsidRPr="00CC03BF" w:rsidTr="00731912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Среднесуточное (за год) потребление воды,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</w:p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включ</w:t>
            </w:r>
            <w:proofErr w:type="spell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Неучтенные расходы)</w:t>
            </w:r>
            <w:proofErr w:type="gram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731912" w:rsidRPr="00CC03BF" w:rsidTr="00731912">
        <w:trPr>
          <w:trHeight w:val="52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воды в сутки </w:t>
            </w: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максимального</w:t>
            </w:r>
            <w:proofErr w:type="gram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водоразбора</w:t>
            </w:r>
            <w:proofErr w:type="spell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(К=1,2),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103,55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141,96</w:t>
            </w:r>
          </w:p>
        </w:tc>
      </w:tr>
      <w:tr w:rsidR="00731912" w:rsidRPr="00CC03BF" w:rsidTr="00731912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С.Выдропужск</w:t>
            </w:r>
          </w:p>
        </w:tc>
      </w:tr>
      <w:tr w:rsidR="00731912" w:rsidRPr="00CC03BF" w:rsidTr="00731912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Потребление воды за год,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36064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84640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116840</w:t>
            </w:r>
          </w:p>
        </w:tc>
      </w:tr>
      <w:tr w:rsidR="00731912" w:rsidRPr="00CC03BF" w:rsidTr="00731912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Среднесуточное (за год) потребление воды,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</w:p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включ</w:t>
            </w:r>
            <w:proofErr w:type="spell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Неучтенные расходы)</w:t>
            </w:r>
            <w:proofErr w:type="gram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136,39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231,89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320,10</w:t>
            </w:r>
          </w:p>
        </w:tc>
      </w:tr>
      <w:tr w:rsidR="00731912" w:rsidRPr="00CC03BF" w:rsidTr="00731912">
        <w:trPr>
          <w:trHeight w:val="52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C03BF" w:rsidRDefault="00731912" w:rsidP="00731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воды в сутки </w:t>
            </w:r>
            <w:proofErr w:type="gram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максимального</w:t>
            </w:r>
            <w:proofErr w:type="gram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водоразбора</w:t>
            </w:r>
            <w:proofErr w:type="spellEnd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 xml:space="preserve"> (К=1,2), м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03BF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118,57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C03BF" w:rsidRDefault="00731912" w:rsidP="00731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384,1</w:t>
            </w:r>
          </w:p>
        </w:tc>
      </w:tr>
    </w:tbl>
    <w:p w:rsidR="00731912" w:rsidRPr="00795FB2" w:rsidRDefault="00731912" w:rsidP="00731912">
      <w:pPr>
        <w:pStyle w:val="2"/>
        <w:spacing w:after="200" w:line="22" w:lineRule="atLeast"/>
        <w:rPr>
          <w:rFonts w:ascii="Arial" w:hAnsi="Arial" w:cs="Arial"/>
          <w:sz w:val="24"/>
        </w:rPr>
        <w:sectPr w:rsidR="00731912" w:rsidRPr="00795FB2" w:rsidSect="00731912">
          <w:pgSz w:w="16838" w:h="11906" w:orient="landscape"/>
          <w:pgMar w:top="1134" w:right="567" w:bottom="567" w:left="567" w:header="0" w:footer="0" w:gutter="0"/>
          <w:cols w:space="708"/>
          <w:docGrid w:linePitch="360"/>
        </w:sectPr>
      </w:pPr>
    </w:p>
    <w:bookmarkEnd w:id="88"/>
    <w:p w:rsidR="00731912" w:rsidRPr="00795FB2" w:rsidRDefault="00731912" w:rsidP="00731912">
      <w:pPr>
        <w:spacing w:after="200" w:line="22" w:lineRule="atLeast"/>
        <w:rPr>
          <w:rFonts w:ascii="Arial" w:hAnsi="Arial" w:cs="Arial"/>
        </w:rPr>
      </w:pP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Style w:val="FontStyle158"/>
          <w:rFonts w:ascii="Arial" w:eastAsia="Arial Unicode MS" w:hAnsi="Arial" w:cs="Arial"/>
          <w:sz w:val="24"/>
        </w:rPr>
      </w:pPr>
      <w:bookmarkStart w:id="89" w:name="_Toc411841271"/>
      <w:r w:rsidRPr="00795FB2">
        <w:rPr>
          <w:rStyle w:val="FontStyle158"/>
          <w:rFonts w:ascii="Arial" w:eastAsia="Arial Unicode MS" w:hAnsi="Arial" w:cs="Arial"/>
          <w:sz w:val="24"/>
        </w:rPr>
        <w:t xml:space="preserve">Прогноз распределения расходов воды на </w:t>
      </w:r>
      <w:proofErr w:type="gramStart"/>
      <w:r w:rsidRPr="00795FB2">
        <w:rPr>
          <w:rStyle w:val="FontStyle158"/>
          <w:rFonts w:ascii="Arial" w:eastAsia="Arial Unicode MS" w:hAnsi="Arial" w:cs="Arial"/>
          <w:sz w:val="24"/>
        </w:rPr>
        <w:t>водоснабжение</w:t>
      </w:r>
      <w:proofErr w:type="gramEnd"/>
      <w:r w:rsidRPr="00795FB2">
        <w:rPr>
          <w:rStyle w:val="FontStyle158"/>
          <w:rFonts w:ascii="Arial" w:eastAsia="Arial Unicode MS" w:hAnsi="Arial" w:cs="Arial"/>
          <w:sz w:val="24"/>
        </w:rPr>
        <w:t xml:space="preserve"> по типам абонентов исходя из фактических расходов воды с учетом данных о перспективном потреблении воды абонентами</w:t>
      </w:r>
      <w:bookmarkEnd w:id="89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Style w:val="FontStyle158"/>
          <w:rFonts w:ascii="Arial" w:eastAsia="Arial Unicode MS" w:hAnsi="Arial" w:cs="Arial"/>
        </w:rPr>
        <w:t>Прогноз распределения расходов воды на водоснабжение по типам абонентов представлен в таблице 2.14</w:t>
      </w:r>
      <w:r w:rsidRPr="00795FB2">
        <w:rPr>
          <w:rFonts w:ascii="Arial" w:hAnsi="Arial" w:cs="Arial"/>
        </w:rPr>
        <w:t xml:space="preserve">. 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  <w:lang w:eastAsia="zh-CN"/>
        </w:rPr>
      </w:pPr>
      <w:bookmarkStart w:id="90" w:name="_Toc411841272"/>
      <w:r w:rsidRPr="00795FB2">
        <w:rPr>
          <w:rFonts w:ascii="Arial" w:hAnsi="Arial" w:cs="Arial"/>
          <w:sz w:val="24"/>
          <w:lang w:eastAsia="zh-CN"/>
        </w:rPr>
        <w:t>Сведения о фактических и планируемых потерях воды при ее транспортировке (годовые, среднесуточные значения)</w:t>
      </w:r>
      <w:bookmarkEnd w:id="90"/>
    </w:p>
    <w:p w:rsidR="00731912" w:rsidRPr="00795FB2" w:rsidRDefault="00731912" w:rsidP="00731912">
      <w:pPr>
        <w:rPr>
          <w:rFonts w:ascii="Arial" w:hAnsi="Arial" w:cs="Arial"/>
          <w:lang w:eastAsia="zh-CN"/>
        </w:rPr>
      </w:pPr>
      <w:r w:rsidRPr="00795FB2">
        <w:rPr>
          <w:rFonts w:ascii="Arial" w:hAnsi="Arial" w:cs="Arial"/>
          <w:lang w:eastAsia="zh-CN"/>
        </w:rPr>
        <w:t>Сведения о фактических потерях воды при ее транспортировке по системам водоснабжения отсутствуют. Приборный мониторинг количества подаваемой в сеть и реализованной потребителям воды отсутствует. Планируемые потери воды при ее транспортировке приняты в размене 10% от общего объема воды, поданной в сеть. Сведения о планируемых потерях воды при ее транспортировке по системам водоснабжения представлены в таблице 2.17.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  <w:lang w:eastAsia="zh-CN"/>
        </w:rPr>
      </w:pPr>
      <w:r w:rsidRPr="00795FB2">
        <w:rPr>
          <w:rFonts w:ascii="Arial" w:hAnsi="Arial" w:cs="Arial"/>
          <w:szCs w:val="24"/>
          <w:lang w:eastAsia="zh-CN"/>
        </w:rPr>
        <w:t>Таблица 2.17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7"/>
        <w:gridCol w:w="740"/>
        <w:gridCol w:w="1627"/>
        <w:gridCol w:w="1627"/>
        <w:gridCol w:w="1627"/>
        <w:gridCol w:w="1629"/>
      </w:tblGrid>
      <w:tr w:rsidR="00731912" w:rsidRPr="00795FB2" w:rsidTr="00731912">
        <w:trPr>
          <w:trHeight w:val="300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795FB2">
              <w:rPr>
                <w:rFonts w:ascii="Arial" w:hAnsi="Arial" w:cs="Arial"/>
                <w:b/>
                <w:color w:val="000000"/>
              </w:rPr>
              <w:t>Наименование показателя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795FB2">
              <w:rPr>
                <w:rFonts w:ascii="Arial" w:hAnsi="Arial" w:cs="Arial"/>
                <w:b/>
                <w:color w:val="000000"/>
              </w:rPr>
              <w:t xml:space="preserve">Ед. </w:t>
            </w:r>
            <w:proofErr w:type="spellStart"/>
            <w:r w:rsidRPr="00795FB2">
              <w:rPr>
                <w:rFonts w:ascii="Arial" w:hAnsi="Arial" w:cs="Arial"/>
                <w:b/>
                <w:color w:val="000000"/>
              </w:rPr>
              <w:t>изм</w:t>
            </w:r>
            <w:proofErr w:type="spellEnd"/>
            <w:r w:rsidRPr="00795FB2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очередь – 2015</w:t>
            </w:r>
            <w:r w:rsidRPr="00795FB2">
              <w:rPr>
                <w:rFonts w:ascii="Arial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Расчетный срок – 2020</w:t>
            </w:r>
            <w:r w:rsidRPr="00795FB2">
              <w:rPr>
                <w:rFonts w:ascii="Arial" w:hAnsi="Arial" w:cs="Arial"/>
                <w:b/>
                <w:color w:val="000000"/>
              </w:rPr>
              <w:t xml:space="preserve"> г.</w:t>
            </w:r>
          </w:p>
        </w:tc>
      </w:tr>
      <w:tr w:rsidR="00731912" w:rsidRPr="00795FB2" w:rsidTr="00731912">
        <w:trPr>
          <w:trHeight w:val="51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795FB2">
              <w:rPr>
                <w:rFonts w:ascii="Arial" w:hAnsi="Arial" w:cs="Arial"/>
                <w:b/>
                <w:color w:val="000000"/>
              </w:rPr>
              <w:t>Без учета расхода воды на полив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795FB2">
              <w:rPr>
                <w:rFonts w:ascii="Arial" w:hAnsi="Arial" w:cs="Arial"/>
                <w:b/>
                <w:color w:val="000000"/>
              </w:rPr>
              <w:t>С учетом расхода воды на полив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795FB2">
              <w:rPr>
                <w:rFonts w:ascii="Arial" w:hAnsi="Arial" w:cs="Arial"/>
                <w:b/>
                <w:color w:val="000000"/>
              </w:rPr>
              <w:t>Без учета расхода воды на полив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795FB2">
              <w:rPr>
                <w:rFonts w:ascii="Arial" w:hAnsi="Arial" w:cs="Arial"/>
                <w:b/>
                <w:color w:val="000000"/>
              </w:rPr>
              <w:t>С учетом расхода воды на полив</w:t>
            </w:r>
          </w:p>
        </w:tc>
      </w:tr>
      <w:tr w:rsidR="00731912" w:rsidRPr="00795FB2" w:rsidTr="0073191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д. Вешки</w:t>
            </w:r>
          </w:p>
        </w:tc>
      </w:tr>
      <w:tr w:rsidR="00731912" w:rsidRPr="00C55EF5" w:rsidTr="00731912">
        <w:trPr>
          <w:trHeight w:val="300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Утечка и неучтенный расход воды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C55EF5">
              <w:rPr>
                <w:rFonts w:ascii="Arial" w:hAnsi="Arial" w:cs="Arial"/>
                <w:sz w:val="24"/>
                <w:szCs w:val="24"/>
              </w:rPr>
              <w:t>м</w:t>
            </w:r>
            <w:r w:rsidRPr="00C55EF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381</w:t>
            </w:r>
          </w:p>
        </w:tc>
      </w:tr>
      <w:tr w:rsidR="00731912" w:rsidRPr="00C55EF5" w:rsidTr="00731912">
        <w:trPr>
          <w:trHeight w:val="30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C55EF5">
              <w:rPr>
                <w:rFonts w:ascii="Arial" w:hAnsi="Arial" w:cs="Arial"/>
                <w:sz w:val="24"/>
                <w:szCs w:val="24"/>
              </w:rPr>
              <w:t>м</w:t>
            </w:r>
            <w:r w:rsidRPr="00C55EF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55E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5EF5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0,55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0,55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1,04</w:t>
            </w:r>
          </w:p>
        </w:tc>
      </w:tr>
      <w:tr w:rsidR="00731912" w:rsidRPr="00C55EF5" w:rsidTr="0073191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д. Заболотье</w:t>
            </w:r>
          </w:p>
        </w:tc>
      </w:tr>
      <w:tr w:rsidR="00731912" w:rsidRPr="00C55EF5" w:rsidTr="00731912">
        <w:trPr>
          <w:trHeight w:val="300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Утечка и неучтенный расход воды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C55EF5">
              <w:rPr>
                <w:rFonts w:ascii="Arial" w:hAnsi="Arial" w:cs="Arial"/>
                <w:sz w:val="24"/>
                <w:szCs w:val="24"/>
              </w:rPr>
              <w:t>м</w:t>
            </w:r>
            <w:r w:rsidRPr="00C55EF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3128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4310</w:t>
            </w:r>
          </w:p>
        </w:tc>
      </w:tr>
      <w:tr w:rsidR="00731912" w:rsidRPr="00C55EF5" w:rsidTr="00731912">
        <w:trPr>
          <w:trHeight w:val="30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C55EF5">
              <w:rPr>
                <w:rFonts w:ascii="Arial" w:hAnsi="Arial" w:cs="Arial"/>
                <w:sz w:val="24"/>
                <w:szCs w:val="24"/>
              </w:rPr>
              <w:t>м</w:t>
            </w:r>
            <w:r w:rsidRPr="00C55EF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55E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5EF5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8,57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11,8</w:t>
            </w:r>
          </w:p>
        </w:tc>
      </w:tr>
      <w:tr w:rsidR="00731912" w:rsidRPr="00C55EF5" w:rsidTr="0073191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С.Выдропужск</w:t>
            </w:r>
          </w:p>
        </w:tc>
      </w:tr>
      <w:tr w:rsidR="00731912" w:rsidRPr="00795FB2" w:rsidTr="00731912">
        <w:trPr>
          <w:trHeight w:val="300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Утечка и неучтенный расход воды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C55EF5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C55EF5">
              <w:rPr>
                <w:rFonts w:ascii="Arial" w:hAnsi="Arial" w:cs="Arial"/>
                <w:sz w:val="24"/>
                <w:szCs w:val="24"/>
              </w:rPr>
              <w:t>м</w:t>
            </w:r>
            <w:r w:rsidRPr="00C55EF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C55EF5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8464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 w:rsidRPr="00C55EF5">
              <w:rPr>
                <w:rFonts w:ascii="Arial" w:hAnsi="Arial" w:cs="Arial"/>
                <w:color w:val="000000"/>
              </w:rPr>
              <w:t>11684</w:t>
            </w:r>
          </w:p>
        </w:tc>
      </w:tr>
      <w:tr w:rsidR="00731912" w:rsidRPr="00795FB2" w:rsidTr="00731912">
        <w:trPr>
          <w:trHeight w:val="30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795FB2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м</w:t>
            </w:r>
            <w:r w:rsidRPr="00795F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795F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5FB2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795FB2" w:rsidRDefault="00731912" w:rsidP="00731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32,01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  <w:lang w:eastAsia="zh-CN"/>
        </w:rPr>
      </w:pPr>
      <w:bookmarkStart w:id="91" w:name="_Toc411841273"/>
      <w:r w:rsidRPr="00795FB2">
        <w:rPr>
          <w:rFonts w:ascii="Arial" w:hAnsi="Arial" w:cs="Arial"/>
          <w:sz w:val="24"/>
          <w:lang w:eastAsia="zh-C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91"/>
    </w:p>
    <w:p w:rsidR="00731912" w:rsidRPr="00795FB2" w:rsidRDefault="00731912" w:rsidP="00731912">
      <w:pPr>
        <w:rPr>
          <w:rFonts w:ascii="Arial" w:hAnsi="Arial" w:cs="Arial"/>
          <w:lang w:eastAsia="zh-CN"/>
        </w:rPr>
      </w:pPr>
      <w:r w:rsidRPr="00795FB2">
        <w:rPr>
          <w:rFonts w:ascii="Arial" w:hAnsi="Arial" w:cs="Arial"/>
          <w:lang w:eastAsia="zh-CN"/>
        </w:rPr>
        <w:t xml:space="preserve">Общий баланс подачи и реализации воды (в т.ч. баланс подачи воды по технологическим зонам водоснабжения) представлен в таблице 2.18. </w:t>
      </w:r>
    </w:p>
    <w:p w:rsidR="00731912" w:rsidRPr="00795FB2" w:rsidRDefault="00731912" w:rsidP="00731912">
      <w:pPr>
        <w:rPr>
          <w:rFonts w:ascii="Arial" w:hAnsi="Arial" w:cs="Arial"/>
          <w:lang w:eastAsia="zh-CN"/>
        </w:rPr>
      </w:pPr>
      <w:r w:rsidRPr="00795FB2">
        <w:rPr>
          <w:rFonts w:ascii="Arial" w:hAnsi="Arial" w:cs="Arial"/>
          <w:lang w:eastAsia="zh-CN"/>
        </w:rPr>
        <w:t>Структурный баланс реализации воды по группам абонентов представлен в таблице 2.14.</w:t>
      </w:r>
    </w:p>
    <w:p w:rsidR="00731912" w:rsidRPr="00795FB2" w:rsidRDefault="00731912" w:rsidP="00731912">
      <w:pPr>
        <w:rPr>
          <w:rFonts w:ascii="Arial" w:hAnsi="Arial" w:cs="Arial"/>
          <w:lang w:eastAsia="zh-CN"/>
        </w:rPr>
        <w:sectPr w:rsidR="00731912" w:rsidRPr="00795FB2" w:rsidSect="00731912">
          <w:pgSz w:w="11906" w:h="16838"/>
          <w:pgMar w:top="567" w:right="567" w:bottom="357" w:left="1134" w:header="0" w:footer="0" w:gutter="0"/>
          <w:cols w:space="708"/>
          <w:docGrid w:linePitch="360"/>
        </w:sect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  <w:lang w:eastAsia="zh-CN"/>
        </w:rPr>
      </w:pPr>
      <w:r w:rsidRPr="00795FB2">
        <w:rPr>
          <w:rFonts w:ascii="Arial" w:hAnsi="Arial" w:cs="Arial"/>
          <w:szCs w:val="24"/>
          <w:lang w:eastAsia="zh-CN"/>
        </w:rPr>
        <w:lastRenderedPageBreak/>
        <w:t>Таблица 2.18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01"/>
        <w:gridCol w:w="1201"/>
        <w:gridCol w:w="1223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169"/>
      </w:tblGrid>
      <w:tr w:rsidR="00731912" w:rsidRPr="00AB168D" w:rsidTr="00731912">
        <w:trPr>
          <w:trHeight w:val="300"/>
          <w:tblHeader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2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AB168D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очередь – 2015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12" w:rsidRPr="00AB168D" w:rsidRDefault="00731912" w:rsidP="007319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Расчетный срок –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31912" w:rsidRPr="00AB168D" w:rsidTr="00731912">
        <w:trPr>
          <w:cantSplit/>
          <w:trHeight w:val="388"/>
          <w:tblHeader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Без учета расхода воды на полив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 учетом расхода воды на полив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Без учета расхода воды на полив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 учетом расхода воды на полив</w:t>
            </w:r>
          </w:p>
        </w:tc>
      </w:tr>
      <w:tr w:rsidR="00731912" w:rsidRPr="00AB168D" w:rsidTr="00731912">
        <w:trPr>
          <w:cantSplit/>
          <w:trHeight w:val="2205"/>
          <w:tblHeader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воды, поданной в сеть,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реализованной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Утечка и неучтенный расход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воды, поданной в сеть,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реализованной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Утечка и неучтенный расход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воды, поданной в сеть,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реализованной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Утечка и неучтенный расход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воды, поданной в сеть,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Объем реализованной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912" w:rsidRPr="00AB168D" w:rsidRDefault="00731912" w:rsidP="0073191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Утечка и неучтенный расход воды, м</w:t>
            </w:r>
            <w:r w:rsidRPr="00AB168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31912" w:rsidRPr="009F1568" w:rsidTr="00731912">
        <w:trPr>
          <w:cantSplit/>
          <w:trHeight w:val="283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jc w:val="left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д. Вешки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520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3036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2760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4191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3810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381</w:t>
            </w:r>
          </w:p>
        </w:tc>
      </w:tr>
      <w:tr w:rsidR="00731912" w:rsidRPr="009F1568" w:rsidTr="00731912">
        <w:trPr>
          <w:cantSplit/>
          <w:trHeight w:val="283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jc w:val="left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д. Заболотье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5800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10330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6130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34408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31280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47490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43180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4310</w:t>
            </w:r>
          </w:p>
        </w:tc>
      </w:tr>
      <w:tr w:rsidR="00731912" w:rsidRPr="009F1568" w:rsidTr="00731912">
        <w:trPr>
          <w:cantSplit/>
          <w:trHeight w:val="283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jc w:val="left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с</w:t>
            </w:r>
            <w:proofErr w:type="gramStart"/>
            <w:r w:rsidRPr="009F1568">
              <w:rPr>
                <w:rFonts w:ascii="Arial" w:hAnsi="Arial" w:cs="Arial"/>
              </w:rPr>
              <w:t>.В</w:t>
            </w:r>
            <w:proofErr w:type="gramEnd"/>
            <w:r w:rsidRPr="009F1568">
              <w:rPr>
                <w:rFonts w:ascii="Arial" w:hAnsi="Arial" w:cs="Arial"/>
              </w:rPr>
              <w:t>ыдропужск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29500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14500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15000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30983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15983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15000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93104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84640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8464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128524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116840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11684</w:t>
            </w:r>
          </w:p>
        </w:tc>
      </w:tr>
      <w:tr w:rsidR="00731912" w:rsidRPr="00AB168D" w:rsidTr="00731912">
        <w:trPr>
          <w:cantSplit/>
          <w:trHeight w:val="283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4"/>
              <w:jc w:val="left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39920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20517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19403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41833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22430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19403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130548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118680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11868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180205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9F1568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163830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AB168D" w:rsidRDefault="00731912" w:rsidP="00731912">
            <w:pPr>
              <w:pStyle w:val="afff6"/>
              <w:rPr>
                <w:rFonts w:ascii="Arial" w:hAnsi="Arial" w:cs="Arial"/>
              </w:rPr>
            </w:pPr>
            <w:r w:rsidRPr="009F1568">
              <w:rPr>
                <w:rFonts w:ascii="Arial" w:hAnsi="Arial" w:cs="Arial"/>
              </w:rPr>
              <w:t>16375</w:t>
            </w:r>
          </w:p>
        </w:tc>
      </w:tr>
    </w:tbl>
    <w:p w:rsidR="00731912" w:rsidRPr="00795FB2" w:rsidRDefault="00731912" w:rsidP="00731912">
      <w:pPr>
        <w:rPr>
          <w:rFonts w:ascii="Arial" w:hAnsi="Arial" w:cs="Arial"/>
          <w:lang w:eastAsia="zh-CN"/>
        </w:rPr>
      </w:pPr>
    </w:p>
    <w:p w:rsidR="00731912" w:rsidRPr="00795FB2" w:rsidRDefault="00731912" w:rsidP="00731912">
      <w:pPr>
        <w:rPr>
          <w:rFonts w:ascii="Arial" w:hAnsi="Arial" w:cs="Arial"/>
          <w:lang w:eastAsia="zh-CN"/>
        </w:rPr>
        <w:sectPr w:rsidR="00731912" w:rsidRPr="00795FB2" w:rsidSect="00731912">
          <w:pgSz w:w="16838" w:h="11906" w:orient="landscape"/>
          <w:pgMar w:top="1134" w:right="567" w:bottom="567" w:left="567" w:header="0" w:footer="0" w:gutter="0"/>
          <w:cols w:space="708"/>
          <w:docGrid w:linePitch="360"/>
        </w:sectPr>
      </w:pP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  <w:lang w:eastAsia="zh-CN"/>
        </w:rPr>
      </w:pPr>
      <w:bookmarkStart w:id="92" w:name="_Toc411841275"/>
      <w:r w:rsidRPr="00795FB2">
        <w:rPr>
          <w:rFonts w:ascii="Arial" w:hAnsi="Arial" w:cs="Arial"/>
          <w:sz w:val="24"/>
          <w:lang w:eastAsia="zh-CN"/>
        </w:rPr>
        <w:lastRenderedPageBreak/>
        <w:t>Наименование организации, наделенной статусом гарантирующей организации</w:t>
      </w:r>
      <w:bookmarkEnd w:id="92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организации. </w:t>
      </w:r>
    </w:p>
    <w:p w:rsidR="00731912" w:rsidRPr="00795FB2" w:rsidRDefault="00731912" w:rsidP="00731912">
      <w:pPr>
        <w:rPr>
          <w:rFonts w:ascii="Arial" w:hAnsi="Arial" w:cs="Arial"/>
          <w:spacing w:val="-4"/>
        </w:rPr>
      </w:pPr>
      <w:r w:rsidRPr="00795FB2">
        <w:rPr>
          <w:rFonts w:ascii="Arial" w:hAnsi="Arial" w:cs="Arial"/>
          <w:spacing w:val="-4"/>
        </w:rPr>
        <w:t xml:space="preserve"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организации присоединено наибольшее количество абонентов из всех организаций, осуществляющих водоснабжение. </w:t>
      </w:r>
    </w:p>
    <w:p w:rsidR="00731912" w:rsidRPr="00795FB2" w:rsidRDefault="00731912" w:rsidP="00731912">
      <w:pPr>
        <w:rPr>
          <w:rFonts w:ascii="Arial" w:hAnsi="Arial" w:cs="Arial"/>
          <w:spacing w:val="-2"/>
        </w:rPr>
      </w:pPr>
      <w:r w:rsidRPr="00795FB2">
        <w:rPr>
          <w:rFonts w:ascii="Arial" w:hAnsi="Arial" w:cs="Arial"/>
          <w:spacing w:val="-2"/>
        </w:rPr>
        <w:t>Органы местного самоуправления поселений, городских округов для каждой централизованной системы водоснабжения определяют гарантирующую организацию и устанавливают зоны ее деятельности.</w:t>
      </w:r>
      <w:r>
        <w:rPr>
          <w:rFonts w:ascii="Arial" w:hAnsi="Arial" w:cs="Arial"/>
          <w:spacing w:val="-2"/>
        </w:rPr>
        <w:t xml:space="preserve"> Выдропужском </w:t>
      </w:r>
      <w:r w:rsidRPr="00795FB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сельском </w:t>
      </w:r>
      <w:proofErr w:type="gramStart"/>
      <w:r>
        <w:rPr>
          <w:rFonts w:ascii="Arial" w:hAnsi="Arial" w:cs="Arial"/>
          <w:spacing w:val="-2"/>
        </w:rPr>
        <w:t>поселении</w:t>
      </w:r>
      <w:proofErr w:type="gramEnd"/>
      <w:r>
        <w:rPr>
          <w:rFonts w:ascii="Arial" w:hAnsi="Arial" w:cs="Arial"/>
          <w:spacing w:val="-2"/>
        </w:rPr>
        <w:t xml:space="preserve"> гарантирующей организацией  определен МУП ЖКХ «ИСТОК» Выдропужского сельского поселения.</w:t>
      </w:r>
    </w:p>
    <w:p w:rsidR="00731912" w:rsidRPr="00795FB2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93" w:name="_Toc411841276"/>
      <w:r w:rsidRPr="00795FB2">
        <w:rPr>
          <w:rStyle w:val="FontStyle157"/>
          <w:rFonts w:ascii="Arial" w:hAnsi="Arial" w:cs="Arial"/>
          <w:b w:val="0"/>
          <w:sz w:val="24"/>
        </w:rPr>
        <w:t>ПРЕДЛОЖЕНИЯ ПО СТРОИТЕЛЬСТВУ, РЕКОНСТРУКЦИИ И МОДЕРНИЗАЦИИ ОБЪЕКТОВ СИСТЕМ ВОДОСНАБЖЕНИЯ</w:t>
      </w:r>
      <w:bookmarkEnd w:id="93"/>
    </w:p>
    <w:p w:rsidR="00731912" w:rsidRPr="00795FB2" w:rsidRDefault="00731912" w:rsidP="00731912">
      <w:pPr>
        <w:keepNext/>
        <w:rPr>
          <w:rFonts w:ascii="Arial" w:hAnsi="Arial" w:cs="Arial"/>
        </w:rPr>
      </w:pPr>
      <w:proofErr w:type="gramStart"/>
      <w:r w:rsidRPr="00795FB2">
        <w:rPr>
          <w:rFonts w:ascii="Arial" w:hAnsi="Arial" w:cs="Arial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решения).</w:t>
      </w:r>
      <w:proofErr w:type="gramEnd"/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94" w:name="_Toc411841277"/>
      <w:r w:rsidRPr="00795FB2">
        <w:rPr>
          <w:rFonts w:ascii="Arial" w:hAnsi="Arial" w:cs="Arial"/>
          <w:sz w:val="24"/>
        </w:rPr>
        <w:t xml:space="preserve"> Перечень основных мероприятий по реализации схем водоснабжения с разбивкой по годам</w:t>
      </w:r>
      <w:bookmarkEnd w:id="94"/>
    </w:p>
    <w:p w:rsidR="00731912" w:rsidRPr="00795FB2" w:rsidRDefault="00731912" w:rsidP="00731912">
      <w:pPr>
        <w:keepNext/>
        <w:spacing w:line="264" w:lineRule="auto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Схемой территориального планирования </w:t>
      </w:r>
      <w:proofErr w:type="spellStart"/>
      <w:r w:rsidRPr="00795FB2">
        <w:rPr>
          <w:rFonts w:ascii="Arial" w:hAnsi="Arial" w:cs="Arial"/>
        </w:rPr>
        <w:t>Спировского</w:t>
      </w:r>
      <w:proofErr w:type="spellEnd"/>
      <w:r w:rsidRPr="00795FB2">
        <w:rPr>
          <w:rFonts w:ascii="Arial" w:hAnsi="Arial" w:cs="Arial"/>
        </w:rPr>
        <w:t xml:space="preserve"> района Тверской области, разработанной ООО «ТИТАН-ПРОЕКТ», в 2010 году с целью обеспечения населения качественной питьевой водой, предлагаются следующие мероприятия:</w:t>
      </w:r>
    </w:p>
    <w:p w:rsidR="00731912" w:rsidRPr="00795FB2" w:rsidRDefault="00731912" w:rsidP="00731912">
      <w:pPr>
        <w:keepNext/>
        <w:numPr>
          <w:ilvl w:val="0"/>
          <w:numId w:val="26"/>
        </w:numPr>
        <w:spacing w:before="200" w:line="276" w:lineRule="auto"/>
        <w:ind w:left="709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реконструкция существующих и строительство новых подземных водозаборов с целью обеспечения водоснабжением всех центров развития от сетей водоснабжения, в том числе от водоразборных колонок;</w:t>
      </w:r>
    </w:p>
    <w:p w:rsidR="00731912" w:rsidRPr="00795FB2" w:rsidRDefault="00731912" w:rsidP="00731912">
      <w:pPr>
        <w:keepNext/>
        <w:numPr>
          <w:ilvl w:val="0"/>
          <w:numId w:val="26"/>
        </w:numPr>
        <w:spacing w:before="200" w:line="276" w:lineRule="auto"/>
        <w:ind w:left="709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организация в соответствии с существующими нормами зон санитарной охраны артезианских скважин;</w:t>
      </w:r>
    </w:p>
    <w:p w:rsidR="00731912" w:rsidRPr="00795FB2" w:rsidRDefault="00731912" w:rsidP="00731912">
      <w:pPr>
        <w:keepNext/>
        <w:numPr>
          <w:ilvl w:val="0"/>
          <w:numId w:val="26"/>
        </w:numPr>
        <w:spacing w:before="200" w:line="276" w:lineRule="auto"/>
        <w:ind w:left="709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реконструкция существующих и строительство новых сетей водоснабжения во всех центрах развития;</w:t>
      </w:r>
    </w:p>
    <w:p w:rsidR="00731912" w:rsidRPr="00795FB2" w:rsidRDefault="00731912" w:rsidP="00731912">
      <w:pPr>
        <w:numPr>
          <w:ilvl w:val="0"/>
          <w:numId w:val="26"/>
        </w:numPr>
        <w:spacing w:before="200" w:line="276" w:lineRule="auto"/>
        <w:ind w:left="709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инвентаризация водного хозяйства, обеспечение полноценного учета водопотребления, ликвидация утечек, осуществление мер по оплате услуг водоснабжения всеми водопользователями и в полном объеме;</w:t>
      </w:r>
    </w:p>
    <w:p w:rsidR="00731912" w:rsidRDefault="00731912" w:rsidP="00731912">
      <w:pPr>
        <w:numPr>
          <w:ilvl w:val="0"/>
          <w:numId w:val="26"/>
        </w:numPr>
        <w:spacing w:before="200" w:line="276" w:lineRule="auto"/>
        <w:ind w:left="709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строительство колодцев во всех населенных пунктах, не являющихся центрами развития, обеспечение исправного технического состояния колодцев и их санитарной защиты.</w:t>
      </w:r>
    </w:p>
    <w:p w:rsidR="00731912" w:rsidRDefault="00731912" w:rsidP="00731912">
      <w:pPr>
        <w:spacing w:before="200" w:line="276" w:lineRule="auto"/>
        <w:jc w:val="both"/>
        <w:rPr>
          <w:rFonts w:ascii="Arial" w:hAnsi="Arial" w:cs="Arial"/>
        </w:rPr>
      </w:pPr>
    </w:p>
    <w:p w:rsidR="00731912" w:rsidRPr="00C5091C" w:rsidRDefault="00731912" w:rsidP="00731912">
      <w:pPr>
        <w:spacing w:before="240"/>
        <w:contextualSpacing/>
        <w:jc w:val="both"/>
        <w:rPr>
          <w:rFonts w:ascii="Arial" w:hAnsi="Arial" w:cs="Arial"/>
        </w:rPr>
      </w:pPr>
      <w:r w:rsidRPr="00C5091C">
        <w:rPr>
          <w:rFonts w:ascii="Arial" w:hAnsi="Arial" w:cs="Arial"/>
        </w:rPr>
        <w:t>Генеральным планом на расчетный срок запланированы следующие мероприятия по развитию систем водоснабжения населенных пунктов:</w:t>
      </w:r>
    </w:p>
    <w:p w:rsidR="00731912" w:rsidRPr="00C5091C" w:rsidRDefault="00731912" w:rsidP="00731912">
      <w:pPr>
        <w:ind w:left="1353"/>
        <w:contextualSpacing/>
        <w:jc w:val="both"/>
        <w:rPr>
          <w:rFonts w:ascii="Arial" w:hAnsi="Arial" w:cs="Arial"/>
          <w:b/>
        </w:rPr>
      </w:pPr>
      <w:r w:rsidRPr="00C5091C">
        <w:rPr>
          <w:rFonts w:ascii="Arial" w:hAnsi="Arial" w:cs="Arial"/>
          <w:b/>
        </w:rPr>
        <w:t>в период до 2020 года:</w:t>
      </w:r>
    </w:p>
    <w:p w:rsidR="00731912" w:rsidRPr="00C5091C" w:rsidRDefault="00731912" w:rsidP="00731912">
      <w:pPr>
        <w:contextualSpacing/>
        <w:jc w:val="both"/>
        <w:rPr>
          <w:rFonts w:ascii="Arial" w:hAnsi="Arial" w:cs="Arial"/>
        </w:rPr>
      </w:pPr>
      <w:r w:rsidRPr="00C5091C">
        <w:rPr>
          <w:rFonts w:ascii="Arial" w:hAnsi="Arial" w:cs="Arial"/>
          <w:b/>
        </w:rPr>
        <w:t>-</w:t>
      </w:r>
      <w:r w:rsidRPr="00C5091C">
        <w:rPr>
          <w:rFonts w:ascii="Arial" w:hAnsi="Arial" w:cs="Arial"/>
        </w:rPr>
        <w:t xml:space="preserve"> запланированы мероприятия по развитию водоснабжения в населенных пунктах д</w:t>
      </w:r>
      <w:proofErr w:type="gramStart"/>
      <w:r w:rsidRPr="00C5091C">
        <w:rPr>
          <w:rFonts w:ascii="Arial" w:hAnsi="Arial" w:cs="Arial"/>
        </w:rPr>
        <w:t>.Б</w:t>
      </w:r>
      <w:proofErr w:type="gramEnd"/>
      <w:r w:rsidRPr="00C5091C">
        <w:rPr>
          <w:rFonts w:ascii="Arial" w:hAnsi="Arial" w:cs="Arial"/>
        </w:rPr>
        <w:t xml:space="preserve">абье и </w:t>
      </w:r>
      <w:proofErr w:type="spellStart"/>
      <w:r w:rsidRPr="00C5091C">
        <w:rPr>
          <w:rFonts w:ascii="Arial" w:hAnsi="Arial" w:cs="Arial"/>
        </w:rPr>
        <w:t>д.Цирибушево</w:t>
      </w:r>
      <w:proofErr w:type="spellEnd"/>
      <w:r w:rsidRPr="00C5091C">
        <w:rPr>
          <w:rFonts w:ascii="Arial" w:hAnsi="Arial" w:cs="Arial"/>
        </w:rPr>
        <w:t>;</w:t>
      </w:r>
    </w:p>
    <w:p w:rsidR="00731912" w:rsidRPr="00C5091C" w:rsidRDefault="00731912" w:rsidP="00731912">
      <w:pPr>
        <w:contextualSpacing/>
        <w:jc w:val="both"/>
        <w:rPr>
          <w:rFonts w:ascii="Arial" w:hAnsi="Arial" w:cs="Arial"/>
        </w:rPr>
      </w:pPr>
      <w:r w:rsidRPr="00C5091C">
        <w:rPr>
          <w:rFonts w:ascii="Arial" w:hAnsi="Arial" w:cs="Arial"/>
        </w:rPr>
        <w:t>-  реконструкция объектов водоснабжения, расположенных в с</w:t>
      </w:r>
      <w:proofErr w:type="gramStart"/>
      <w:r w:rsidRPr="00C5091C">
        <w:rPr>
          <w:rFonts w:ascii="Arial" w:hAnsi="Arial" w:cs="Arial"/>
        </w:rPr>
        <w:t>.В</w:t>
      </w:r>
      <w:proofErr w:type="gramEnd"/>
      <w:r w:rsidRPr="00C5091C">
        <w:rPr>
          <w:rFonts w:ascii="Arial" w:hAnsi="Arial" w:cs="Arial"/>
        </w:rPr>
        <w:t>ыдропужск, д.Вешки и д.Заболотье.</w:t>
      </w:r>
    </w:p>
    <w:p w:rsidR="00731912" w:rsidRPr="00C5091C" w:rsidRDefault="00731912" w:rsidP="00731912">
      <w:pPr>
        <w:ind w:left="1353"/>
        <w:contextualSpacing/>
        <w:jc w:val="both"/>
        <w:rPr>
          <w:rFonts w:ascii="Arial" w:hAnsi="Arial" w:cs="Arial"/>
          <w:b/>
        </w:rPr>
      </w:pPr>
      <w:r w:rsidRPr="00C5091C">
        <w:rPr>
          <w:rFonts w:ascii="Arial" w:hAnsi="Arial" w:cs="Arial"/>
          <w:b/>
        </w:rPr>
        <w:lastRenderedPageBreak/>
        <w:t>в период до 2030 года:</w:t>
      </w:r>
    </w:p>
    <w:p w:rsidR="00731912" w:rsidRDefault="00731912" w:rsidP="00731912">
      <w:pPr>
        <w:spacing w:before="200" w:line="276" w:lineRule="auto"/>
        <w:jc w:val="both"/>
        <w:rPr>
          <w:rFonts w:ascii="Arial" w:hAnsi="Arial" w:cs="Arial"/>
        </w:rPr>
      </w:pPr>
      <w:r w:rsidRPr="00C5091C">
        <w:rPr>
          <w:rFonts w:ascii="Arial" w:hAnsi="Arial" w:cs="Arial"/>
        </w:rPr>
        <w:t xml:space="preserve">- строительство сетей водоснабжения в д. </w:t>
      </w:r>
      <w:proofErr w:type="spellStart"/>
      <w:r w:rsidRPr="00C5091C">
        <w:rPr>
          <w:rFonts w:ascii="Arial" w:hAnsi="Arial" w:cs="Arial"/>
        </w:rPr>
        <w:t>Дядькино</w:t>
      </w:r>
      <w:proofErr w:type="spellEnd"/>
      <w:r w:rsidRPr="00C5091C">
        <w:rPr>
          <w:rFonts w:ascii="Arial" w:hAnsi="Arial" w:cs="Arial"/>
        </w:rPr>
        <w:t>, д</w:t>
      </w:r>
      <w:proofErr w:type="gramStart"/>
      <w:r w:rsidRPr="00C5091C">
        <w:rPr>
          <w:rFonts w:ascii="Arial" w:hAnsi="Arial" w:cs="Arial"/>
        </w:rPr>
        <w:t>.П</w:t>
      </w:r>
      <w:proofErr w:type="gramEnd"/>
      <w:r w:rsidRPr="00C5091C">
        <w:rPr>
          <w:rFonts w:ascii="Arial" w:hAnsi="Arial" w:cs="Arial"/>
        </w:rPr>
        <w:t xml:space="preserve">естово, </w:t>
      </w:r>
      <w:proofErr w:type="spellStart"/>
      <w:r w:rsidRPr="00C5091C">
        <w:rPr>
          <w:rFonts w:ascii="Arial" w:hAnsi="Arial" w:cs="Arial"/>
        </w:rPr>
        <w:t>д.Мышлятино</w:t>
      </w:r>
      <w:proofErr w:type="spellEnd"/>
      <w:r w:rsidRPr="00C5091C">
        <w:rPr>
          <w:rFonts w:ascii="Arial" w:hAnsi="Arial" w:cs="Arial"/>
        </w:rPr>
        <w:t>, д.Пень  и д.Добрыни</w:t>
      </w:r>
    </w:p>
    <w:p w:rsidR="00731912" w:rsidRDefault="00731912" w:rsidP="00731912">
      <w:pPr>
        <w:spacing w:before="200" w:line="276" w:lineRule="auto"/>
        <w:jc w:val="both"/>
        <w:rPr>
          <w:rFonts w:ascii="Arial" w:hAnsi="Arial" w:cs="Arial"/>
        </w:rPr>
      </w:pPr>
    </w:p>
    <w:p w:rsidR="00731912" w:rsidRPr="00C5091C" w:rsidRDefault="00731912" w:rsidP="00731912">
      <w:pPr>
        <w:ind w:firstLine="567"/>
        <w:contextualSpacing/>
        <w:jc w:val="both"/>
        <w:rPr>
          <w:rFonts w:ascii="Arial" w:hAnsi="Arial" w:cs="Arial"/>
        </w:rPr>
      </w:pPr>
      <w:r w:rsidRPr="00C5091C">
        <w:rPr>
          <w:rFonts w:ascii="Arial" w:hAnsi="Arial" w:cs="Arial"/>
        </w:rPr>
        <w:t>.</w:t>
      </w:r>
      <w:r w:rsidRPr="00007C56">
        <w:rPr>
          <w:rFonts w:ascii="Arial" w:hAnsi="Arial" w:cs="Arial"/>
        </w:rPr>
        <w:t xml:space="preserve"> </w:t>
      </w:r>
      <w:r w:rsidRPr="00C5091C">
        <w:rPr>
          <w:rFonts w:ascii="Arial" w:hAnsi="Arial" w:cs="Arial"/>
        </w:rPr>
        <w:t>Наиболее перспективным направлением развития систем водоснабжения в сельской местности можно считать создание индивидуальных или кустовых систем. Современные технологии позволяют создавать такие системы фактически в каждом доме (или кусте домов) на базе колодца, скважины и небольшой насосной станции. Инвестиционные расходы на создание автономных систем незначительны, а эксплуатационные в несколько раз меньше чем расходы на поддержание систем центрального водоснабжения.</w:t>
      </w:r>
    </w:p>
    <w:p w:rsidR="00731912" w:rsidRPr="00C5091C" w:rsidRDefault="00731912" w:rsidP="00731912">
      <w:pPr>
        <w:ind w:firstLine="567"/>
        <w:contextualSpacing/>
        <w:jc w:val="both"/>
        <w:rPr>
          <w:rFonts w:ascii="Arial" w:hAnsi="Arial" w:cs="Arial"/>
        </w:rPr>
      </w:pPr>
      <w:r w:rsidRPr="00C5091C">
        <w:rPr>
          <w:rFonts w:ascii="Arial" w:hAnsi="Arial" w:cs="Arial"/>
        </w:rPr>
        <w:t xml:space="preserve">Для населенных пунктов с высокой плотностью застройки возможно создание систем центрального водоснабжения. Однако решения по их созданию должны приниматься только после сравнительного анализа эффективности их эксплуатации в сравнении с системами индивидуального или кустового водоснабжения. </w:t>
      </w:r>
    </w:p>
    <w:p w:rsidR="00731912" w:rsidRPr="00C5091C" w:rsidRDefault="00731912" w:rsidP="00731912">
      <w:pPr>
        <w:contextualSpacing/>
        <w:jc w:val="both"/>
        <w:rPr>
          <w:rFonts w:ascii="Arial" w:hAnsi="Arial" w:cs="Arial"/>
        </w:rPr>
      </w:pPr>
      <w:r w:rsidRPr="00C5091C">
        <w:rPr>
          <w:rFonts w:ascii="Arial" w:hAnsi="Arial" w:cs="Arial"/>
        </w:rPr>
        <w:t>Для населенных пунктов, где централизованная система водоснабжения отсутствует, возможно, как промежуточный вариант, строительство водозабора и уличной сети с колон</w:t>
      </w:r>
      <w:r w:rsidRPr="00C5091C">
        <w:rPr>
          <w:rFonts w:ascii="Arial" w:hAnsi="Arial" w:cs="Arial"/>
        </w:rPr>
        <w:softHyphen/>
        <w:t>ками за счет централизованных финансовых средств. На последующем этапе можно выпол</w:t>
      </w:r>
      <w:r w:rsidRPr="00C5091C">
        <w:rPr>
          <w:rFonts w:ascii="Arial" w:hAnsi="Arial" w:cs="Arial"/>
        </w:rPr>
        <w:softHyphen/>
        <w:t>нять подключение к этой сети отдельных домов вдоль улицы за счет финансовых сре</w:t>
      </w:r>
      <w:proofErr w:type="gramStart"/>
      <w:r w:rsidRPr="00C5091C">
        <w:rPr>
          <w:rFonts w:ascii="Arial" w:hAnsi="Arial" w:cs="Arial"/>
        </w:rPr>
        <w:t>дств вл</w:t>
      </w:r>
      <w:proofErr w:type="gramEnd"/>
      <w:r w:rsidRPr="00C5091C">
        <w:rPr>
          <w:rFonts w:ascii="Arial" w:hAnsi="Arial" w:cs="Arial"/>
        </w:rPr>
        <w:t>адельцев этих домов</w:t>
      </w:r>
    </w:p>
    <w:p w:rsidR="00731912" w:rsidRPr="00795FB2" w:rsidRDefault="00731912" w:rsidP="00731912">
      <w:pPr>
        <w:spacing w:before="200" w:line="276" w:lineRule="auto"/>
        <w:ind w:left="709"/>
        <w:jc w:val="both"/>
        <w:rPr>
          <w:rFonts w:ascii="Arial" w:hAnsi="Arial" w:cs="Arial"/>
        </w:rPr>
      </w:pP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160"/>
        <w:ind w:left="1356" w:hanging="504"/>
        <w:jc w:val="both"/>
        <w:rPr>
          <w:rFonts w:ascii="Arial" w:hAnsi="Arial" w:cs="Arial"/>
          <w:sz w:val="24"/>
        </w:rPr>
      </w:pPr>
      <w:bookmarkStart w:id="95" w:name="_Toc411841278"/>
      <w:r w:rsidRPr="00795FB2">
        <w:rPr>
          <w:rFonts w:ascii="Arial" w:hAnsi="Arial" w:cs="Arial"/>
          <w:sz w:val="24"/>
        </w:rPr>
        <w:t>Технические обоснования основных мероприятий по реализации схем водоснабжения</w:t>
      </w:r>
      <w:bookmarkEnd w:id="95"/>
    </w:p>
    <w:p w:rsidR="0073191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Технические обоснования основных мероприятий по реализации схем водоснабжения представлены в таблице 2.21.</w:t>
      </w:r>
    </w:p>
    <w:p w:rsidR="00731912" w:rsidRPr="00795FB2" w:rsidRDefault="00731912" w:rsidP="00731912">
      <w:pPr>
        <w:pStyle w:val="af9"/>
        <w:spacing w:line="22" w:lineRule="atLeast"/>
        <w:ind w:left="284"/>
        <w:rPr>
          <w:rFonts w:ascii="Arial" w:hAnsi="Arial" w:cs="Arial"/>
          <w:szCs w:val="24"/>
        </w:rPr>
      </w:pPr>
      <w:r w:rsidRPr="00795FB2">
        <w:rPr>
          <w:rFonts w:ascii="Arial" w:hAnsi="Arial" w:cs="Arial"/>
          <w:szCs w:val="24"/>
        </w:rPr>
        <w:lastRenderedPageBreak/>
        <w:t>Таблица 2.21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4172"/>
        <w:gridCol w:w="5604"/>
      </w:tblGrid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795FB2">
              <w:rPr>
                <w:rFonts w:ascii="Arial" w:hAnsi="Arial" w:cs="Arial"/>
                <w:b/>
                <w:sz w:val="24"/>
                <w:szCs w:val="24"/>
              </w:rPr>
              <w:t>Технические обоснования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Реконструкция существующих водозаборов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(д. Вешки, 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аболотье, с.Выдропужск</w:t>
            </w: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обеспечение подачи абонентам определенного объема питьевой воды установленного качества;</w:t>
            </w:r>
            <w:r w:rsidRPr="00795FB2">
              <w:rPr>
                <w:rFonts w:ascii="Arial" w:hAnsi="Arial" w:cs="Arial"/>
                <w:sz w:val="24"/>
                <w:szCs w:val="24"/>
              </w:rPr>
              <w:br/>
              <w:t>обеспечение водоснабжения объектов перспективной застройки населенного пункта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 новых подземных водозаборов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(д. Бабье,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ирибушево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обеспечение подачи абонентам определенного объема питьевой воды установленного качества;</w:t>
            </w:r>
            <w:r w:rsidRPr="00795FB2">
              <w:rPr>
                <w:rFonts w:ascii="Arial" w:hAnsi="Arial" w:cs="Arial"/>
                <w:sz w:val="24"/>
                <w:szCs w:val="24"/>
              </w:rPr>
              <w:br/>
              <w:t>обеспечение водоснабжения объектов перспективной застройки населенного пункта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зон санитарной охраны артезианских скважин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95FB2">
              <w:rPr>
                <w:rFonts w:ascii="Arial" w:hAnsi="Arial" w:cs="Arial"/>
                <w:spacing w:val="-2"/>
                <w:sz w:val="24"/>
                <w:szCs w:val="24"/>
              </w:rPr>
              <w:t xml:space="preserve">выполнение требований п.3.2.1.1. </w:t>
            </w:r>
            <w:proofErr w:type="spellStart"/>
            <w:r w:rsidRPr="00795FB2">
              <w:rPr>
                <w:rFonts w:ascii="Arial" w:hAnsi="Arial" w:cs="Arial"/>
                <w:spacing w:val="-2"/>
                <w:sz w:val="24"/>
                <w:szCs w:val="24"/>
              </w:rPr>
              <w:t>СанПиН</w:t>
            </w:r>
            <w:proofErr w:type="spellEnd"/>
            <w:r w:rsidRPr="00795FB2">
              <w:rPr>
                <w:rFonts w:ascii="Arial" w:hAnsi="Arial" w:cs="Arial"/>
                <w:spacing w:val="-2"/>
                <w:sz w:val="24"/>
                <w:szCs w:val="24"/>
              </w:rPr>
              <w:t xml:space="preserve"> 2.1.4.1110-02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Реконструкция существующих сетей водоснабжения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ыдропужск</w:t>
            </w: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снижение технологических потерь в сетях, обеспечения надежного и бесперебойного водоснабжения абонентов 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 новых сетей водоснабжения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(д. Бабье,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ирибушево</w:t>
            </w:r>
            <w:proofErr w:type="spellEnd"/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4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обеспечение подачи абонентам определенного объема питьевой воды установленного качества;</w:t>
            </w:r>
            <w:r w:rsidRPr="00795FB2">
              <w:rPr>
                <w:rFonts w:ascii="Arial" w:hAnsi="Arial" w:cs="Arial"/>
                <w:sz w:val="24"/>
                <w:szCs w:val="24"/>
              </w:rPr>
              <w:br/>
              <w:t>обеспечение водоснабжения объектов перспективной застройки населенного пункта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Инвентаризация водного хозяйства, обеспечение полноценного учета водопотребления, ликвидация утечек, осуществление мер по оплате услуг водоснабжения всеми водопользователями и в полном объеме </w:t>
            </w:r>
          </w:p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исправном техническом состоянии существующих водопроводных систем, модернизация оборудования на водоочистных сооружениях, увеличение количества потребителей систем водоснабжения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уточнение данных об объектах водного хозяйства, снижение технологических потерь в сетях, обеспечения надежного и бесперебойного водоснабжения абонентов</w:t>
            </w:r>
          </w:p>
        </w:tc>
      </w:tr>
      <w:tr w:rsidR="00731912" w:rsidRPr="00795FB2" w:rsidTr="0073191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5FB2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колодцев во всех населенных пунктах, не являющихся центрами развития, обеспечение исправного технического состояния колодцев и их санитарной защиты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2" w:rsidRPr="00795FB2" w:rsidRDefault="00731912" w:rsidP="00731912">
            <w:pPr>
              <w:pStyle w:val="afff6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B2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Pr="00795FB2">
              <w:rPr>
                <w:rFonts w:ascii="Arial" w:hAnsi="Arial" w:cs="Arial"/>
                <w:sz w:val="24"/>
                <w:szCs w:val="24"/>
              </w:rPr>
              <w:t> населения качественной питьевой водой из источников нецентрализованного </w:t>
            </w:r>
            <w:r w:rsidRPr="00795FB2">
              <w:rPr>
                <w:rFonts w:ascii="Arial" w:hAnsi="Arial" w:cs="Arial"/>
                <w:bCs/>
                <w:sz w:val="24"/>
                <w:szCs w:val="24"/>
              </w:rPr>
              <w:t>водоснабжения</w:t>
            </w:r>
            <w:r w:rsidRPr="00795FB2">
              <w:rPr>
                <w:rFonts w:ascii="Arial" w:hAnsi="Arial" w:cs="Arial"/>
                <w:sz w:val="24"/>
                <w:szCs w:val="24"/>
              </w:rPr>
              <w:t> (</w:t>
            </w:r>
            <w:r w:rsidRPr="00795FB2">
              <w:rPr>
                <w:rFonts w:ascii="Arial" w:hAnsi="Arial" w:cs="Arial"/>
                <w:bCs/>
                <w:sz w:val="24"/>
                <w:szCs w:val="24"/>
              </w:rPr>
              <w:t>шахтных колодцев</w:t>
            </w:r>
            <w:r w:rsidRPr="00795F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96" w:name="_Toc411841279"/>
      <w:r w:rsidRPr="00795FB2">
        <w:rPr>
          <w:rFonts w:ascii="Arial" w:hAnsi="Arial" w:cs="Arial"/>
          <w:sz w:val="24"/>
        </w:rPr>
        <w:t xml:space="preserve"> Сведения о вновь строящихся, реконструируемых и предлагаемых к выводу из эксплуатации объектах систем водоснабжения</w:t>
      </w:r>
      <w:bookmarkEnd w:id="96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Сведения о вновь строящихся и реконструируемых объектах систем централизованного водоснабжения представлены в таблице 2.21.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97" w:name="_Toc411841280"/>
      <w:r w:rsidRPr="00795FB2">
        <w:rPr>
          <w:rFonts w:ascii="Arial" w:hAnsi="Arial" w:cs="Arial"/>
          <w:sz w:val="24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</w:r>
      <w:bookmarkEnd w:id="97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Сведения отсутствуют.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98" w:name="_Toc411841281"/>
      <w:r w:rsidRPr="00795FB2">
        <w:rPr>
          <w:rFonts w:ascii="Arial" w:hAnsi="Arial" w:cs="Arial"/>
          <w:sz w:val="24"/>
        </w:rPr>
        <w:lastRenderedPageBreak/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98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Здания, строения, </w:t>
      </w:r>
      <w:proofErr w:type="gramStart"/>
      <w:r w:rsidRPr="00795FB2">
        <w:rPr>
          <w:rFonts w:ascii="Arial" w:hAnsi="Arial" w:cs="Arial"/>
        </w:rPr>
        <w:t>сооружения</w:t>
      </w:r>
      <w:proofErr w:type="gramEnd"/>
      <w:r w:rsidRPr="00795FB2">
        <w:rPr>
          <w:rFonts w:ascii="Arial" w:hAnsi="Arial" w:cs="Arial"/>
        </w:rPr>
        <w:t xml:space="preserve"> подключенные к системе водоснабжения, а также водозабор не оснащены приборами учета воды.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99" w:name="_Toc411841282"/>
      <w:r w:rsidRPr="00795FB2">
        <w:rPr>
          <w:rFonts w:ascii="Arial" w:hAnsi="Arial" w:cs="Arial"/>
          <w:sz w:val="24"/>
        </w:rPr>
        <w:t xml:space="preserve"> Описание вариантов маршрутов прохождения трубопроводов (трасс) по территории </w:t>
      </w:r>
      <w:r w:rsidRPr="00795FB2">
        <w:rPr>
          <w:rFonts w:ascii="Arial" w:hAnsi="Arial" w:cs="Arial"/>
          <w:color w:val="000000"/>
          <w:sz w:val="24"/>
        </w:rPr>
        <w:t>сельского поселения</w:t>
      </w:r>
      <w:bookmarkEnd w:id="99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Месторасположение существующих объектов систем водоснабжения на карте</w:t>
      </w:r>
      <w:r>
        <w:rPr>
          <w:rFonts w:ascii="Arial" w:hAnsi="Arial" w:cs="Arial"/>
        </w:rPr>
        <w:t xml:space="preserve"> Генерального плана</w:t>
      </w:r>
      <w:r w:rsidRPr="00795FB2">
        <w:rPr>
          <w:rFonts w:ascii="Arial" w:hAnsi="Arial" w:cs="Arial"/>
        </w:rPr>
        <w:t xml:space="preserve"> нанесены условно, размещение планируемых объектов (трубопроводов) будет уточняться и детально прорабатываться на следующих стадиях проектирования.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100" w:name="_Toc411841283"/>
      <w:r w:rsidRPr="00795FB2">
        <w:rPr>
          <w:rFonts w:ascii="Arial" w:hAnsi="Arial" w:cs="Arial"/>
          <w:sz w:val="24"/>
        </w:rPr>
        <w:t xml:space="preserve"> Рекомендации о месте размещения насосных станций, резервуаров, водонапорных башен</w:t>
      </w:r>
      <w:bookmarkEnd w:id="100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Месторасположение существующих объект</w:t>
      </w:r>
      <w:r>
        <w:rPr>
          <w:rFonts w:ascii="Arial" w:hAnsi="Arial" w:cs="Arial"/>
        </w:rPr>
        <w:t>ов систем водоснабжения на карте Генерального плана</w:t>
      </w:r>
      <w:r w:rsidRPr="00795FB2">
        <w:rPr>
          <w:rFonts w:ascii="Arial" w:hAnsi="Arial" w:cs="Arial"/>
        </w:rPr>
        <w:t xml:space="preserve"> нанесены условно, размещение планируемых объектов (насосных станций, резервуаров, водонапорных башен) будет уточняться и детально прорабатываться на следующих стадиях проектирования.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101" w:name="_Toc411841284"/>
      <w:r w:rsidRPr="00795FB2">
        <w:rPr>
          <w:rFonts w:ascii="Arial" w:hAnsi="Arial" w:cs="Arial"/>
          <w:sz w:val="24"/>
        </w:rPr>
        <w:t xml:space="preserve"> Границы планируемых </w:t>
      </w:r>
      <w:proofErr w:type="gramStart"/>
      <w:r w:rsidRPr="00795FB2">
        <w:rPr>
          <w:rFonts w:ascii="Arial" w:hAnsi="Arial" w:cs="Arial"/>
          <w:sz w:val="24"/>
        </w:rPr>
        <w:t>зон размещения объектов централизованных систем водоснабжения</w:t>
      </w:r>
      <w:bookmarkEnd w:id="101"/>
      <w:proofErr w:type="gramEnd"/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Месторасположение существующих объектов систем водоснабжения на карте </w:t>
      </w:r>
      <w:r>
        <w:rPr>
          <w:rFonts w:ascii="Arial" w:hAnsi="Arial" w:cs="Arial"/>
        </w:rPr>
        <w:t xml:space="preserve">Генерального плана </w:t>
      </w:r>
      <w:r w:rsidRPr="00795FB2">
        <w:rPr>
          <w:rFonts w:ascii="Arial" w:hAnsi="Arial" w:cs="Arial"/>
        </w:rPr>
        <w:t>нанесены условно, размещение планируемых объектов будет уточняться и детально прорабатываться на следующих стадиях проектирования.</w:t>
      </w:r>
    </w:p>
    <w:p w:rsidR="00731912" w:rsidRPr="00795FB2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Style w:val="FontStyle157"/>
          <w:rFonts w:ascii="Arial" w:hAnsi="Arial" w:cs="Arial"/>
          <w:b w:val="0"/>
          <w:sz w:val="24"/>
        </w:rPr>
      </w:pPr>
      <w:bookmarkStart w:id="102" w:name="_Toc411841286"/>
      <w:r w:rsidRPr="00795FB2">
        <w:rPr>
          <w:rStyle w:val="FontStyle157"/>
          <w:rFonts w:ascii="Arial" w:hAnsi="Arial" w:cs="Arial"/>
          <w:b w:val="0"/>
          <w:sz w:val="24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02"/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Водоснабжение основной части населения Поселения осуществляется от подземных источников. Между тем, лишь малая часть водозаборов в Поселении имеет нормативное благоустройство и охраняемую зону санитарной охраны. Необходимо привести состояние всех водозаборов в Поселении в соответствие законодательным нормативам. </w:t>
      </w:r>
    </w:p>
    <w:p w:rsidR="00731912" w:rsidRPr="00795FB2" w:rsidRDefault="00731912" w:rsidP="00731912">
      <w:pPr>
        <w:ind w:firstLine="567"/>
        <w:jc w:val="both"/>
        <w:rPr>
          <w:rFonts w:ascii="Arial" w:hAnsi="Arial" w:cs="Arial"/>
          <w:spacing w:val="-1"/>
        </w:rPr>
      </w:pPr>
      <w:r w:rsidRPr="00795FB2">
        <w:rPr>
          <w:rFonts w:ascii="Arial" w:hAnsi="Arial" w:cs="Arial"/>
        </w:rPr>
        <w:t xml:space="preserve">Территория Поселения относится к </w:t>
      </w:r>
      <w:r w:rsidRPr="00795FB2">
        <w:rPr>
          <w:rFonts w:ascii="Arial" w:hAnsi="Arial" w:cs="Arial"/>
          <w:lang w:val="en-US"/>
        </w:rPr>
        <w:t>III</w:t>
      </w:r>
      <w:r w:rsidRPr="00795FB2">
        <w:rPr>
          <w:rFonts w:ascii="Arial" w:hAnsi="Arial" w:cs="Arial"/>
        </w:rPr>
        <w:t xml:space="preserve"> поясу зон санитарной охраны источников водоснабжения г</w:t>
      </w:r>
      <w:proofErr w:type="gramStart"/>
      <w:r w:rsidRPr="00795FB2">
        <w:rPr>
          <w:rFonts w:ascii="Arial" w:hAnsi="Arial" w:cs="Arial"/>
        </w:rPr>
        <w:t>.М</w:t>
      </w:r>
      <w:proofErr w:type="gramEnd"/>
      <w:r w:rsidRPr="00795FB2">
        <w:rPr>
          <w:rFonts w:ascii="Arial" w:hAnsi="Arial" w:cs="Arial"/>
        </w:rPr>
        <w:t xml:space="preserve">осквы. В соответствии с требованиями санитарных правил </w:t>
      </w:r>
      <w:r w:rsidRPr="00795FB2">
        <w:rPr>
          <w:rFonts w:ascii="Arial" w:hAnsi="Arial" w:cs="Arial"/>
        </w:rPr>
        <w:br/>
        <w:t xml:space="preserve">СП 2.1.4.1075-01, </w:t>
      </w:r>
      <w:r w:rsidRPr="00795FB2">
        <w:rPr>
          <w:rFonts w:ascii="Arial" w:hAnsi="Arial" w:cs="Arial"/>
          <w:spacing w:val="-1"/>
        </w:rPr>
        <w:t xml:space="preserve">на территории </w:t>
      </w:r>
      <w:r w:rsidRPr="00795FB2">
        <w:rPr>
          <w:rFonts w:ascii="Arial" w:hAnsi="Arial" w:cs="Arial"/>
          <w:lang w:val="en-US"/>
        </w:rPr>
        <w:t>III</w:t>
      </w:r>
      <w:r w:rsidRPr="00795FB2">
        <w:rPr>
          <w:rFonts w:ascii="Arial" w:hAnsi="Arial" w:cs="Arial"/>
        </w:rPr>
        <w:t xml:space="preserve"> </w:t>
      </w:r>
      <w:r w:rsidRPr="00795FB2">
        <w:rPr>
          <w:rFonts w:ascii="Arial" w:hAnsi="Arial" w:cs="Arial"/>
          <w:spacing w:val="-1"/>
        </w:rPr>
        <w:t>пояса ЗСО: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не допускается авиационная химическая обработка лесов и сельскохозяйственных угодий;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сброс промышленных, ливневых сточных вод допускается при условии доведения качества сточной воды до уровня санитарно-эпидемиологических требований, предъявляемых к качеству воды водных объектов первой категории водопользо</w:t>
      </w:r>
      <w:r w:rsidRPr="00795FB2">
        <w:rPr>
          <w:rFonts w:ascii="Arial" w:hAnsi="Arial" w:cs="Arial"/>
        </w:rPr>
        <w:softHyphen/>
        <w:t>вания;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летняя рекреационная нагрузка на территории ЗСО не должна превышать 200 тыс. человек на 1кв. км;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при отводе участков под строительство предприятий отдыха (пансионаты, загородные базы и пр.) следует исходить из плотности от</w:t>
      </w:r>
      <w:r w:rsidRPr="00795FB2">
        <w:rPr>
          <w:rFonts w:ascii="Arial" w:hAnsi="Arial" w:cs="Arial"/>
        </w:rPr>
        <w:softHyphen/>
        <w:t xml:space="preserve">дыхающих на территории предприятий не более 15-20 человек на </w:t>
      </w:r>
      <w:smartTag w:uri="urn:schemas-microsoft-com:office:smarttags" w:element="metricconverter">
        <w:smartTagPr>
          <w:attr w:name="ProductID" w:val="1 га"/>
        </w:smartTagPr>
        <w:r w:rsidRPr="00795FB2">
          <w:rPr>
            <w:rFonts w:ascii="Arial" w:hAnsi="Arial" w:cs="Arial"/>
          </w:rPr>
          <w:t>1 га</w:t>
        </w:r>
      </w:smartTag>
      <w:r w:rsidRPr="00795FB2">
        <w:rPr>
          <w:rFonts w:ascii="Arial" w:hAnsi="Arial" w:cs="Arial"/>
        </w:rPr>
        <w:t>.</w:t>
      </w:r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Строительство в </w:t>
      </w:r>
      <w:proofErr w:type="spellStart"/>
      <w:r w:rsidRPr="00795FB2">
        <w:rPr>
          <w:rFonts w:ascii="Arial" w:hAnsi="Arial" w:cs="Arial"/>
        </w:rPr>
        <w:t>водоохранных</w:t>
      </w:r>
      <w:proofErr w:type="spellEnd"/>
      <w:r w:rsidRPr="00795FB2">
        <w:rPr>
          <w:rFonts w:ascii="Arial" w:hAnsi="Arial" w:cs="Arial"/>
        </w:rPr>
        <w:t xml:space="preserve"> зонах необходимо осуществлять в соответствии с требованиями </w:t>
      </w:r>
      <w:r w:rsidRPr="00795FB2">
        <w:rPr>
          <w:rFonts w:ascii="Arial" w:hAnsi="Arial" w:cs="Arial"/>
          <w:iCs/>
        </w:rPr>
        <w:t xml:space="preserve">Водного кодекса РФ №74-ФЗ и </w:t>
      </w:r>
      <w:proofErr w:type="spellStart"/>
      <w:r w:rsidRPr="00795FB2">
        <w:rPr>
          <w:rFonts w:ascii="Arial" w:hAnsi="Arial" w:cs="Arial"/>
          <w:iCs/>
        </w:rPr>
        <w:t>СНиП</w:t>
      </w:r>
      <w:proofErr w:type="spellEnd"/>
      <w:r w:rsidRPr="00795FB2">
        <w:rPr>
          <w:rFonts w:ascii="Arial" w:hAnsi="Arial" w:cs="Arial"/>
          <w:iCs/>
        </w:rPr>
        <w:t xml:space="preserve"> 2.07.01-89 "Градостроительство. Планировка и застройка городских и сельских поселений".</w:t>
      </w:r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К мероприятиям по охране и рациональному использованию водных ресурсов в общем случае относятся: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осуществление контроля над сбросами предприятий-загрязнителей (предельно-допустимыми сбросами); 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lastRenderedPageBreak/>
        <w:t>организация на предприятиях-загрязнителях про</w:t>
      </w:r>
      <w:r w:rsidRPr="00795FB2">
        <w:rPr>
          <w:rFonts w:ascii="Arial" w:hAnsi="Arial" w:cs="Arial"/>
        </w:rPr>
        <w:softHyphen/>
        <w:t xml:space="preserve">изводственного контроля качества воды в водоемах; </w:t>
      </w:r>
    </w:p>
    <w:p w:rsidR="00731912" w:rsidRPr="00795FB2" w:rsidRDefault="00731912" w:rsidP="00731912">
      <w:pPr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95FB2">
        <w:rPr>
          <w:rFonts w:ascii="Arial" w:hAnsi="Arial" w:cs="Arial"/>
        </w:rPr>
        <w:t>реконструкция очистных сооружений, доочистка, внедрение передовых технологий очистки сточных и технических вод.</w:t>
      </w:r>
    </w:p>
    <w:p w:rsidR="00731912" w:rsidRPr="00795FB2" w:rsidRDefault="00731912" w:rsidP="00731912">
      <w:pPr>
        <w:ind w:firstLine="567"/>
        <w:jc w:val="both"/>
        <w:rPr>
          <w:rFonts w:ascii="Arial" w:hAnsi="Arial" w:cs="Arial"/>
        </w:rPr>
      </w:pPr>
    </w:p>
    <w:p w:rsidR="00731912" w:rsidRPr="00795FB2" w:rsidRDefault="00731912" w:rsidP="00731912">
      <w:pPr>
        <w:rPr>
          <w:rFonts w:ascii="Arial" w:hAnsi="Arial" w:cs="Arial"/>
          <w:lang w:eastAsia="en-US"/>
        </w:rPr>
      </w:pP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103" w:name="_Toc411841287"/>
      <w:r w:rsidRPr="00795FB2">
        <w:rPr>
          <w:rFonts w:ascii="Arial" w:hAnsi="Arial" w:cs="Arial"/>
          <w:sz w:val="24"/>
        </w:rPr>
        <w:t xml:space="preserve">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03"/>
    </w:p>
    <w:p w:rsidR="00731912" w:rsidRPr="00795FB2" w:rsidRDefault="00731912" w:rsidP="00731912">
      <w:pPr>
        <w:rPr>
          <w:rFonts w:ascii="Arial" w:hAnsi="Arial" w:cs="Arial"/>
        </w:rPr>
      </w:pPr>
      <w:bookmarkStart w:id="104" w:name="_Toc360699433"/>
      <w:bookmarkStart w:id="105" w:name="_Toc360699819"/>
      <w:bookmarkStart w:id="106" w:name="_Toc360700205"/>
      <w:bookmarkStart w:id="107" w:name="_Toc360699428"/>
      <w:bookmarkStart w:id="108" w:name="_Toc360699814"/>
      <w:bookmarkStart w:id="109" w:name="_Toc360700200"/>
      <w:r w:rsidRPr="00795FB2">
        <w:rPr>
          <w:rFonts w:ascii="Arial" w:hAnsi="Arial" w:cs="Arial"/>
        </w:rPr>
        <w:t>В связи с отсутствием на территории сельского поселения сооружений очистки воды, промывные воды не образуются.</w:t>
      </w:r>
    </w:p>
    <w:p w:rsidR="00731912" w:rsidRPr="00795FB2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ind w:left="1356" w:hanging="504"/>
        <w:jc w:val="both"/>
        <w:rPr>
          <w:rFonts w:ascii="Arial" w:hAnsi="Arial" w:cs="Arial"/>
          <w:sz w:val="24"/>
        </w:rPr>
      </w:pPr>
      <w:bookmarkStart w:id="110" w:name="_Toc411841288"/>
      <w:bookmarkEnd w:id="104"/>
      <w:bookmarkEnd w:id="105"/>
      <w:bookmarkEnd w:id="106"/>
      <w:bookmarkEnd w:id="107"/>
      <w:bookmarkEnd w:id="108"/>
      <w:bookmarkEnd w:id="109"/>
      <w:r w:rsidRPr="00795FB2">
        <w:rPr>
          <w:rFonts w:ascii="Arial" w:hAnsi="Arial" w:cs="Arial"/>
          <w:sz w:val="24"/>
        </w:rPr>
        <w:t xml:space="preserve">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110"/>
    </w:p>
    <w:p w:rsidR="00731912" w:rsidRPr="00795FB2" w:rsidRDefault="00731912" w:rsidP="00731912">
      <w:pPr>
        <w:rPr>
          <w:rFonts w:ascii="Arial" w:hAnsi="Arial" w:cs="Arial"/>
          <w:b/>
          <w:bCs/>
        </w:rPr>
      </w:pPr>
      <w:r w:rsidRPr="00795FB2">
        <w:rPr>
          <w:rFonts w:ascii="Arial" w:hAnsi="Arial" w:cs="Arial"/>
        </w:rPr>
        <w:t>Сооружений очистки воды на территории сельского поселения в настоящее время не имеется, водоподготовка не производится.</w:t>
      </w:r>
    </w:p>
    <w:p w:rsidR="00731912" w:rsidRPr="00795FB2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11" w:name="_Toc411841289"/>
      <w:r w:rsidRPr="00795FB2">
        <w:rPr>
          <w:rFonts w:ascii="Arial" w:hAnsi="Arial" w:cs="Arial"/>
          <w:sz w:val="24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11"/>
    </w:p>
    <w:p w:rsidR="00731912" w:rsidRPr="00795FB2" w:rsidRDefault="00731912" w:rsidP="00731912">
      <w:pPr>
        <w:keepNext/>
        <w:rPr>
          <w:rFonts w:ascii="Arial" w:hAnsi="Arial" w:cs="Arial"/>
        </w:rPr>
      </w:pPr>
      <w:r w:rsidRPr="00795FB2">
        <w:rPr>
          <w:rFonts w:ascii="Arial" w:hAnsi="Arial" w:cs="Arial"/>
        </w:rPr>
        <w:t xml:space="preserve">Оценка объемов капитальных вложений в строительство, реконструкцию и модернизацию объектов централизованных систем водоснабжения </w:t>
      </w:r>
      <w:proofErr w:type="gramStart"/>
      <w:r w:rsidRPr="00795FB2">
        <w:rPr>
          <w:rFonts w:ascii="Arial" w:hAnsi="Arial" w:cs="Arial"/>
        </w:rPr>
        <w:t>представлен</w:t>
      </w:r>
      <w:proofErr w:type="gramEnd"/>
      <w:r w:rsidRPr="00795FB2">
        <w:rPr>
          <w:rFonts w:ascii="Arial" w:hAnsi="Arial" w:cs="Arial"/>
        </w:rPr>
        <w:t xml:space="preserve"> в таблице 2.22.</w:t>
      </w:r>
    </w:p>
    <w:p w:rsidR="00731912" w:rsidRPr="00795FB2" w:rsidRDefault="00731912" w:rsidP="00731912">
      <w:pPr>
        <w:pStyle w:val="af9"/>
        <w:rPr>
          <w:rFonts w:ascii="Arial" w:hAnsi="Arial" w:cs="Arial"/>
          <w:szCs w:val="24"/>
        </w:rPr>
        <w:sectPr w:rsidR="00731912" w:rsidRPr="00795FB2" w:rsidSect="00731912">
          <w:pgSz w:w="11906" w:h="16838"/>
          <w:pgMar w:top="567" w:right="567" w:bottom="357" w:left="1134" w:header="0" w:footer="0" w:gutter="0"/>
          <w:cols w:space="708"/>
          <w:docGrid w:linePitch="360"/>
        </w:sectPr>
      </w:pPr>
    </w:p>
    <w:p w:rsidR="00731912" w:rsidRPr="00795FB2" w:rsidRDefault="00731912" w:rsidP="00731912">
      <w:pPr>
        <w:pStyle w:val="af9"/>
        <w:rPr>
          <w:rFonts w:ascii="Arial" w:hAnsi="Arial" w:cs="Arial"/>
          <w:szCs w:val="24"/>
          <w:shd w:val="clear" w:color="auto" w:fill="FFFF00"/>
        </w:rPr>
      </w:pPr>
      <w:r w:rsidRPr="00795FB2">
        <w:rPr>
          <w:rFonts w:ascii="Arial" w:hAnsi="Arial" w:cs="Arial"/>
          <w:szCs w:val="24"/>
        </w:rPr>
        <w:lastRenderedPageBreak/>
        <w:t>Таблица 2.22</w:t>
      </w:r>
    </w:p>
    <w:p w:rsidR="00731912" w:rsidRPr="00795FB2" w:rsidRDefault="00731912" w:rsidP="00731912">
      <w:pPr>
        <w:rPr>
          <w:rFonts w:ascii="Arial" w:hAnsi="Arial" w:cs="Arial"/>
        </w:rPr>
      </w:pPr>
      <w:r w:rsidRPr="00795FB2">
        <w:rPr>
          <w:rFonts w:ascii="Arial" w:hAnsi="Arial" w:cs="Arial"/>
        </w:rPr>
        <w:t>Примечание</w:t>
      </w:r>
      <w:r w:rsidRPr="00795FB2">
        <w:rPr>
          <w:rFonts w:ascii="Arial" w:hAnsi="Arial" w:cs="Arial"/>
          <w:b/>
        </w:rPr>
        <w:t xml:space="preserve">: </w:t>
      </w:r>
      <w:r w:rsidRPr="00795FB2">
        <w:rPr>
          <w:rFonts w:ascii="Arial" w:hAnsi="Arial" w:cs="Arial"/>
        </w:rPr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731912" w:rsidRDefault="00731912" w:rsidP="00731912">
      <w:pPr>
        <w:keepNext/>
        <w:rPr>
          <w:rFonts w:ascii="Arial" w:hAnsi="Arial" w:cs="Arial"/>
        </w:rPr>
      </w:pPr>
    </w:p>
    <w:tbl>
      <w:tblPr>
        <w:tblW w:w="1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13"/>
        <w:gridCol w:w="601"/>
        <w:gridCol w:w="992"/>
        <w:gridCol w:w="1134"/>
        <w:gridCol w:w="850"/>
        <w:gridCol w:w="772"/>
        <w:gridCol w:w="907"/>
        <w:gridCol w:w="900"/>
        <w:gridCol w:w="7"/>
        <w:gridCol w:w="893"/>
        <w:gridCol w:w="7"/>
        <w:gridCol w:w="1073"/>
        <w:gridCol w:w="7"/>
        <w:gridCol w:w="629"/>
        <w:gridCol w:w="649"/>
        <w:gridCol w:w="910"/>
      </w:tblGrid>
      <w:tr w:rsidR="00731912" w:rsidRPr="000A3806" w:rsidTr="00731912">
        <w:trPr>
          <w:cantSplit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pStyle w:val="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3806">
              <w:rPr>
                <w:rFonts w:ascii="Arial" w:hAnsi="Arial" w:cs="Arial"/>
                <w:b w:val="0"/>
                <w:sz w:val="20"/>
                <w:szCs w:val="20"/>
              </w:rPr>
              <w:t xml:space="preserve">Наименование </w:t>
            </w:r>
          </w:p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60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Количество установок (</w:t>
            </w:r>
            <w:proofErr w:type="spellStart"/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912" w:rsidRPr="000A3806" w:rsidRDefault="00731912" w:rsidP="0073191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Протяжен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сть</w:t>
            </w:r>
            <w:proofErr w:type="spellEnd"/>
          </w:p>
          <w:p w:rsidR="00731912" w:rsidRPr="000A3806" w:rsidRDefault="00731912" w:rsidP="0073191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сети</w:t>
            </w:r>
          </w:p>
          <w:p w:rsidR="00731912" w:rsidRPr="000A3806" w:rsidRDefault="00731912" w:rsidP="0073191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Прогнозн</w:t>
            </w:r>
            <w:proofErr w:type="spellEnd"/>
            <w:r w:rsidRPr="000A3806">
              <w:rPr>
                <w:rFonts w:ascii="Arial" w:hAnsi="Arial" w:cs="Arial"/>
                <w:sz w:val="20"/>
                <w:szCs w:val="20"/>
              </w:rPr>
              <w:t>. удельная стоимость</w:t>
            </w:r>
          </w:p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стр-ва</w:t>
            </w:r>
            <w:proofErr w:type="spellEnd"/>
          </w:p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(млн.р./</w:t>
            </w:r>
            <w:proofErr w:type="spellStart"/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4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Прогноз затрат (млн. руб.)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Предполагаемые источники финансирования</w:t>
            </w:r>
          </w:p>
        </w:tc>
      </w:tr>
      <w:tr w:rsidR="00731912" w:rsidRPr="000A3806" w:rsidTr="00731912">
        <w:trPr>
          <w:cantSplit/>
          <w:trHeight w:val="487"/>
        </w:trPr>
        <w:tc>
          <w:tcPr>
            <w:tcW w:w="7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12" w:rsidRPr="000A3806" w:rsidRDefault="00731912" w:rsidP="00731912">
            <w:pPr>
              <w:pStyle w:val="9"/>
              <w:jc w:val="center"/>
              <w:rPr>
                <w:b/>
                <w:sz w:val="20"/>
                <w:szCs w:val="20"/>
              </w:rPr>
            </w:pPr>
            <w:r w:rsidRPr="000A38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84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в том числе по этапам</w:t>
            </w:r>
          </w:p>
        </w:tc>
        <w:tc>
          <w:tcPr>
            <w:tcW w:w="91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12" w:rsidRPr="000A3806" w:rsidTr="00731912">
        <w:trPr>
          <w:cantSplit/>
          <w:trHeight w:val="79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ind w:left="-6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ind w:left="-6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6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1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12" w:rsidRPr="000A3806" w:rsidTr="00731912">
        <w:trPr>
          <w:cantSplit/>
          <w:trHeight w:val="7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31912" w:rsidRPr="000A3806" w:rsidTr="00731912">
        <w:trPr>
          <w:cantSplit/>
          <w:trHeight w:val="480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- разработка проектно-сметной документации на водопровод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ирибушево</w:t>
            </w:r>
            <w:proofErr w:type="spellEnd"/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</w:tr>
      <w:tr w:rsidR="00731912" w:rsidRPr="000A3806" w:rsidTr="00731912">
        <w:trPr>
          <w:cantSplit/>
          <w:trHeight w:val="525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- строительство уличного водопровода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ирибушево</w:t>
            </w:r>
            <w:proofErr w:type="spellEnd"/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инвестиции</w:t>
            </w:r>
          </w:p>
        </w:tc>
      </w:tr>
      <w:tr w:rsidR="00731912" w:rsidRPr="000A3806" w:rsidTr="00731912">
        <w:trPr>
          <w:cantSplit/>
          <w:trHeight w:val="375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- бурение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артскважины</w:t>
            </w:r>
            <w:proofErr w:type="spellEnd"/>
            <w:r w:rsidRPr="000A3806">
              <w:rPr>
                <w:rFonts w:ascii="Arial" w:hAnsi="Arial" w:cs="Arial"/>
                <w:sz w:val="20"/>
                <w:szCs w:val="20"/>
              </w:rPr>
              <w:t xml:space="preserve"> с установкой водонапорной башни в районе застройки индивидуального жилого фонда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ирибушево</w:t>
            </w:r>
            <w:proofErr w:type="spellEnd"/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инвестиции</w:t>
            </w:r>
          </w:p>
        </w:tc>
      </w:tr>
      <w:tr w:rsidR="00731912" w:rsidRPr="000A3806" w:rsidTr="00731912">
        <w:trPr>
          <w:cantSplit/>
          <w:trHeight w:val="285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-составление ПСД на водопровод 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абье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</w:tr>
      <w:tr w:rsidR="00731912" w:rsidRPr="000A3806" w:rsidTr="00731912">
        <w:trPr>
          <w:cantSplit/>
          <w:trHeight w:val="825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 строительство уличного водопровода 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абье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инвестиции</w:t>
            </w:r>
          </w:p>
        </w:tc>
      </w:tr>
      <w:tr w:rsidR="00731912" w:rsidRPr="000A3806" w:rsidTr="00731912">
        <w:trPr>
          <w:cantSplit/>
          <w:trHeight w:val="225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- бурение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артскважины</w:t>
            </w:r>
            <w:proofErr w:type="spellEnd"/>
            <w:r w:rsidRPr="000A3806">
              <w:rPr>
                <w:rFonts w:ascii="Arial" w:hAnsi="Arial" w:cs="Arial"/>
                <w:sz w:val="20"/>
                <w:szCs w:val="20"/>
              </w:rPr>
              <w:t xml:space="preserve"> с установкой водонапорной башни в районе застройки индивидуального жилого фонда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ирибушево</w:t>
            </w:r>
            <w:proofErr w:type="spellEnd"/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инвестиции</w:t>
            </w:r>
          </w:p>
        </w:tc>
      </w:tr>
      <w:tr w:rsidR="00731912" w:rsidRPr="000A3806" w:rsidTr="00731912">
        <w:trPr>
          <w:cantSplit/>
          <w:trHeight w:val="540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- Реконструкция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артскважин</w:t>
            </w:r>
            <w:proofErr w:type="spellEnd"/>
            <w:r w:rsidRPr="000A3806">
              <w:rPr>
                <w:rFonts w:ascii="Arial" w:hAnsi="Arial" w:cs="Arial"/>
                <w:sz w:val="20"/>
                <w:szCs w:val="20"/>
              </w:rPr>
              <w:t xml:space="preserve"> ввиду их физического износа с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ыдропужск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</w:tr>
      <w:tr w:rsidR="00731912" w:rsidRPr="000A3806" w:rsidTr="00731912">
        <w:trPr>
          <w:cantSplit/>
          <w:trHeight w:val="540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lastRenderedPageBreak/>
              <w:t>3.8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 реконструкция сетей водопровода ввиду их физического износа с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ыдропужск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инвестиции</w:t>
            </w:r>
          </w:p>
        </w:tc>
      </w:tr>
      <w:tr w:rsidR="00731912" w:rsidRPr="000A3806" w:rsidTr="00731912">
        <w:trPr>
          <w:cantSplit/>
          <w:trHeight w:val="225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 xml:space="preserve">- Реконструкция </w:t>
            </w:r>
            <w:proofErr w:type="spellStart"/>
            <w:r w:rsidRPr="000A3806">
              <w:rPr>
                <w:rFonts w:ascii="Arial" w:hAnsi="Arial" w:cs="Arial"/>
                <w:sz w:val="20"/>
                <w:szCs w:val="20"/>
              </w:rPr>
              <w:t>артскважин</w:t>
            </w:r>
            <w:proofErr w:type="spellEnd"/>
            <w:r w:rsidRPr="000A3806">
              <w:rPr>
                <w:rFonts w:ascii="Arial" w:hAnsi="Arial" w:cs="Arial"/>
                <w:sz w:val="20"/>
                <w:szCs w:val="20"/>
              </w:rPr>
              <w:t xml:space="preserve"> ввиду их физического износа 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аболотье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</w:tr>
      <w:tr w:rsidR="00731912" w:rsidRPr="000A3806" w:rsidTr="00731912">
        <w:trPr>
          <w:cantSplit/>
          <w:trHeight w:val="360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 Реконструкция сетей водопровода ввиду их физического износа д</w:t>
            </w:r>
            <w:proofErr w:type="gramStart"/>
            <w:r w:rsidRPr="000A380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0A3806">
              <w:rPr>
                <w:rFonts w:ascii="Arial" w:hAnsi="Arial" w:cs="Arial"/>
                <w:sz w:val="20"/>
                <w:szCs w:val="20"/>
              </w:rPr>
              <w:t>аболотье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инвестиции</w:t>
            </w:r>
          </w:p>
        </w:tc>
      </w:tr>
      <w:tr w:rsidR="00731912" w:rsidRPr="000A3806" w:rsidTr="00731912">
        <w:trPr>
          <w:cantSplit/>
          <w:trHeight w:val="360"/>
        </w:trPr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806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4913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pStyle w:val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ind w:left="-466" w:firstLine="4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nil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12" w:rsidRPr="000A3806" w:rsidTr="00731912">
        <w:trPr>
          <w:cantSplit/>
          <w:trHeight w:val="25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1912" w:rsidRPr="000A3806" w:rsidRDefault="00731912" w:rsidP="007319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0,97</w:t>
            </w:r>
          </w:p>
        </w:tc>
        <w:tc>
          <w:tcPr>
            <w:tcW w:w="7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0,03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806">
              <w:rPr>
                <w:rFonts w:ascii="Arial" w:hAnsi="Arial" w:cs="Arial"/>
                <w:b/>
                <w:sz w:val="20"/>
                <w:szCs w:val="20"/>
              </w:rPr>
              <w:t>5,8</w:t>
            </w:r>
          </w:p>
        </w:tc>
        <w:tc>
          <w:tcPr>
            <w:tcW w:w="9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1912" w:rsidRPr="000A3806" w:rsidRDefault="00731912" w:rsidP="00731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1912" w:rsidRPr="000A3806" w:rsidRDefault="00731912" w:rsidP="00731912">
      <w:pPr>
        <w:rPr>
          <w:rFonts w:ascii="Arial" w:hAnsi="Arial" w:cs="Arial"/>
          <w:b/>
          <w:sz w:val="20"/>
          <w:szCs w:val="20"/>
        </w:rPr>
      </w:pPr>
    </w:p>
    <w:p w:rsidR="00731912" w:rsidRPr="00795FB2" w:rsidRDefault="00731912" w:rsidP="00731912">
      <w:pPr>
        <w:keepNext/>
        <w:rPr>
          <w:rFonts w:ascii="Arial" w:hAnsi="Arial" w:cs="Arial"/>
        </w:rPr>
        <w:sectPr w:rsidR="00731912" w:rsidRPr="00795FB2" w:rsidSect="00731912">
          <w:pgSz w:w="16838" w:h="11906" w:orient="landscape"/>
          <w:pgMar w:top="567" w:right="567" w:bottom="567" w:left="1134" w:header="0" w:footer="0" w:gutter="0"/>
          <w:cols w:space="708"/>
          <w:docGrid w:linePitch="360"/>
        </w:sectPr>
      </w:pPr>
    </w:p>
    <w:p w:rsidR="00731912" w:rsidRPr="00332903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12" w:name="_Toc411841290"/>
      <w:r w:rsidRPr="00332903">
        <w:rPr>
          <w:rFonts w:ascii="Arial" w:hAnsi="Arial" w:cs="Arial"/>
          <w:sz w:val="24"/>
        </w:rPr>
        <w:lastRenderedPageBreak/>
        <w:t>ЦЕЛЕВЫЕ ПОКАЗАТЕЛИ РАЗВИТИЯ ЦЕНТРАЛИЗОВАННЫХ СИСТЕМ ВОДОСНАБЖЕНИЯ</w:t>
      </w:r>
      <w:bookmarkEnd w:id="112"/>
    </w:p>
    <w:p w:rsidR="00731912" w:rsidRPr="00332903" w:rsidRDefault="00731912" w:rsidP="00731912">
      <w:pPr>
        <w:autoSpaceDE w:val="0"/>
        <w:autoSpaceDN w:val="0"/>
        <w:adjustRightInd w:val="0"/>
        <w:rPr>
          <w:rFonts w:ascii="Arial" w:hAnsi="Arial" w:cs="Arial"/>
        </w:rPr>
      </w:pPr>
      <w:r w:rsidRPr="00332903">
        <w:rPr>
          <w:rFonts w:ascii="Arial" w:hAnsi="Arial" w:cs="Arial"/>
        </w:rPr>
        <w:t>Динамика целевых показателей развития централизованной системы представлена в таблице 2.23.</w:t>
      </w:r>
    </w:p>
    <w:p w:rsidR="00731912" w:rsidRPr="00332903" w:rsidRDefault="00731912" w:rsidP="00731912">
      <w:pPr>
        <w:pStyle w:val="af9"/>
        <w:rPr>
          <w:rFonts w:ascii="Arial" w:hAnsi="Arial" w:cs="Arial"/>
          <w:szCs w:val="24"/>
          <w:lang w:eastAsia="ru-RU"/>
        </w:rPr>
      </w:pPr>
      <w:r w:rsidRPr="00332903">
        <w:rPr>
          <w:rFonts w:ascii="Arial" w:hAnsi="Arial" w:cs="Arial"/>
          <w:szCs w:val="24"/>
          <w:lang w:eastAsia="ru-RU"/>
        </w:rPr>
        <w:t>Таблица 2.23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621"/>
        <w:gridCol w:w="4375"/>
        <w:gridCol w:w="1629"/>
        <w:gridCol w:w="1761"/>
      </w:tblGrid>
      <w:tr w:rsidR="00731912" w:rsidRPr="00332903" w:rsidTr="00731912">
        <w:trPr>
          <w:trHeight w:val="20"/>
          <w:tblHeader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2903">
              <w:rPr>
                <w:rFonts w:ascii="Arial" w:hAnsi="Arial" w:cs="Arial"/>
                <w:b/>
              </w:rPr>
              <w:t>Группа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2903">
              <w:rPr>
                <w:rFonts w:ascii="Arial" w:hAnsi="Arial" w:cs="Arial"/>
                <w:b/>
              </w:rPr>
              <w:t>Целевые индикаторы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2903">
              <w:rPr>
                <w:rFonts w:ascii="Arial" w:hAnsi="Arial" w:cs="Arial"/>
                <w:b/>
              </w:rPr>
              <w:t>Базовый показатель на 2013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2903">
              <w:rPr>
                <w:rFonts w:ascii="Arial" w:hAnsi="Arial" w:cs="Arial"/>
                <w:b/>
              </w:rPr>
              <w:t>Планируемые целевые показатели 2024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1. Показатели качества воды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 xml:space="preserve">1. Удельный вес проб воды у потребителя, которые </w:t>
            </w:r>
            <w:r w:rsidRPr="00332903">
              <w:rPr>
                <w:rFonts w:ascii="Arial" w:hAnsi="Arial" w:cs="Arial"/>
                <w:b/>
              </w:rPr>
              <w:t>не отвечают</w:t>
            </w:r>
            <w:r w:rsidRPr="00332903">
              <w:rPr>
                <w:rFonts w:ascii="Arial" w:hAnsi="Arial" w:cs="Arial"/>
              </w:rPr>
              <w:t xml:space="preserve"> гигиеническим нормативам по санитарно-химическим показателям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н/</w:t>
            </w:r>
            <w:proofErr w:type="spellStart"/>
            <w:r w:rsidRPr="00332903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0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 xml:space="preserve">2. Удельный вес проб воды у потребителя, которые </w:t>
            </w:r>
            <w:r w:rsidRPr="00332903">
              <w:rPr>
                <w:rFonts w:ascii="Arial" w:hAnsi="Arial" w:cs="Arial"/>
                <w:b/>
              </w:rPr>
              <w:t>не отвечают</w:t>
            </w:r>
            <w:r w:rsidRPr="00332903">
              <w:rPr>
                <w:rFonts w:ascii="Arial" w:hAnsi="Arial" w:cs="Arial"/>
              </w:rPr>
              <w:t xml:space="preserve"> гигиеническим нормативам по микробиологическим показателям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н/</w:t>
            </w:r>
            <w:proofErr w:type="spellStart"/>
            <w:r w:rsidRPr="00332903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0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2. Показатели надежности и бесперебойности водоснабжения</w:t>
            </w:r>
          </w:p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  <w:r w:rsidRPr="00332903">
              <w:rPr>
                <w:rFonts w:ascii="Arial" w:hAnsi="Arial" w:cs="Arial"/>
                <w:spacing w:val="-4"/>
              </w:rPr>
              <w:t xml:space="preserve">1. Водопроводные сети, нуждающиеся в замене, </w:t>
            </w:r>
            <w:proofErr w:type="gramStart"/>
            <w:r w:rsidRPr="00332903">
              <w:rPr>
                <w:rFonts w:ascii="Arial" w:hAnsi="Arial" w:cs="Arial"/>
                <w:spacing w:val="-4"/>
              </w:rPr>
              <w:t>км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564DFE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>
              <w:rPr>
                <w:rFonts w:ascii="Arial" w:hAnsi="Arial" w:cs="Arial"/>
              </w:rPr>
              <w:t>1,5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2. Аварийность на сетях водопровода, ед./</w:t>
            </w:r>
            <w:proofErr w:type="gramStart"/>
            <w:r w:rsidRPr="00332903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564DFE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>
              <w:rPr>
                <w:rFonts w:ascii="Arial" w:hAnsi="Arial" w:cs="Arial"/>
              </w:rPr>
              <w:t>0,92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3. Износ водопроводных сетей (в процентах),%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2903">
              <w:rPr>
                <w:rFonts w:ascii="Arial" w:hAnsi="Arial" w:cs="Arial"/>
                <w:lang w:val="en-US"/>
              </w:rPr>
              <w:t>&lt;40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3. Показатели качества обслуживания абонентов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1. Количество жалоб абонентов на качество питьевой воды, ед.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2903">
              <w:rPr>
                <w:rFonts w:ascii="Arial" w:hAnsi="Arial" w:cs="Arial"/>
                <w:lang w:val="en-US"/>
              </w:rPr>
              <w:t>0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2. Обеспеченность населения централизованным водоснабжением (от численности населения), 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94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3. Охват абонентов приборами учета (доля абонентов с приборами учета по отношению к общему числу абонентов</w:t>
            </w:r>
            <w:proofErr w:type="gramStart"/>
            <w:r w:rsidRPr="00332903">
              <w:rPr>
                <w:rFonts w:ascii="Arial" w:hAnsi="Arial" w:cs="Arial"/>
              </w:rPr>
              <w:t>),  %:</w:t>
            </w:r>
            <w:proofErr w:type="gramEnd"/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население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2903">
              <w:rPr>
                <w:rFonts w:ascii="Arial" w:hAnsi="Arial" w:cs="Arial"/>
                <w:lang w:val="en-US"/>
              </w:rPr>
              <w:t>100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промышленные объекты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-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объекты социально-культурного и бытового назначения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2903">
              <w:rPr>
                <w:rFonts w:ascii="Arial" w:hAnsi="Arial" w:cs="Arial"/>
                <w:lang w:val="en-US"/>
              </w:rPr>
              <w:t>100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5.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1. Объем неоплаченной воды от общего объема подачи, 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  <w:lang w:val="en-US"/>
              </w:rPr>
              <w:t>≤</w:t>
            </w:r>
            <w:r w:rsidRPr="00332903">
              <w:rPr>
                <w:rFonts w:ascii="Arial" w:hAnsi="Arial" w:cs="Arial"/>
              </w:rPr>
              <w:t>5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2. Потери воды, м</w:t>
            </w:r>
            <w:r w:rsidRPr="00332903">
              <w:rPr>
                <w:rFonts w:ascii="Arial" w:hAnsi="Arial" w:cs="Arial"/>
                <w:vertAlign w:val="superscript"/>
              </w:rPr>
              <w:t>3</w:t>
            </w:r>
            <w:r w:rsidRPr="00332903">
              <w:rPr>
                <w:rFonts w:ascii="Arial" w:hAnsi="Arial" w:cs="Arial"/>
              </w:rPr>
              <w:t>/км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  <w:lang w:val="en-US"/>
              </w:rPr>
              <w:t>≤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6. Иные показатели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</w:rPr>
              <w:t>1. Удельное энергопотребление на водоподготовку и подачу 1 м</w:t>
            </w:r>
            <w:r w:rsidRPr="00332903">
              <w:rPr>
                <w:rFonts w:ascii="Arial" w:hAnsi="Arial" w:cs="Arial"/>
                <w:vertAlign w:val="superscript"/>
              </w:rPr>
              <w:t>3</w:t>
            </w:r>
            <w:r w:rsidRPr="00332903">
              <w:rPr>
                <w:rFonts w:ascii="Arial" w:hAnsi="Arial" w:cs="Arial"/>
              </w:rPr>
              <w:t xml:space="preserve"> питьевой воды, кВтч/м</w:t>
            </w:r>
            <w:r w:rsidRPr="0033290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на водо</w:t>
            </w:r>
            <w:r w:rsidRPr="00332903">
              <w:rPr>
                <w:rFonts w:ascii="Arial" w:hAnsi="Arial" w:cs="Arial"/>
                <w:sz w:val="24"/>
                <w:szCs w:val="24"/>
              </w:rPr>
              <w:softHyphen/>
              <w:t>подготовку – 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2903">
              <w:rPr>
                <w:rFonts w:ascii="Arial" w:hAnsi="Arial" w:cs="Arial"/>
                <w:lang w:val="en-US"/>
              </w:rPr>
              <w:t>-</w:t>
            </w:r>
          </w:p>
        </w:tc>
      </w:tr>
      <w:tr w:rsidR="00731912" w:rsidRPr="00332903" w:rsidTr="00731912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pStyle w:val="afff4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2903">
              <w:rPr>
                <w:rFonts w:ascii="Arial" w:hAnsi="Arial" w:cs="Arial"/>
                <w:sz w:val="24"/>
                <w:szCs w:val="24"/>
              </w:rPr>
              <w:t>на подачу – 1,21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2" w:rsidRPr="00332903" w:rsidRDefault="00731912" w:rsidP="00731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2903">
              <w:rPr>
                <w:rFonts w:ascii="Arial" w:hAnsi="Arial" w:cs="Arial"/>
                <w:lang w:val="en-US"/>
              </w:rPr>
              <w:t>&lt;1,2</w:t>
            </w:r>
            <w:r w:rsidRPr="00332903">
              <w:rPr>
                <w:rFonts w:ascii="Arial" w:hAnsi="Arial" w:cs="Arial"/>
              </w:rPr>
              <w:t>1</w:t>
            </w:r>
          </w:p>
        </w:tc>
      </w:tr>
    </w:tbl>
    <w:p w:rsidR="00731912" w:rsidRPr="00332903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13" w:name="_Toc411841291"/>
      <w:r w:rsidRPr="00332903">
        <w:rPr>
          <w:rFonts w:ascii="Arial" w:hAnsi="Arial" w:cs="Arial"/>
          <w:sz w:val="24"/>
        </w:rPr>
        <w:lastRenderedPageBreak/>
        <w:t>ПЕРЕЧЕНЬ ВЫЯВЛЕННЫХ БЕСХОЗЯЙНЫХ ОБЪЕКТОВ ЦЕНТРАЛИЗОВАННЫХ СИСТЕМ ВОДОСНАБЖЕНИЯ</w:t>
      </w:r>
      <w:bookmarkEnd w:id="113"/>
    </w:p>
    <w:p w:rsidR="00731912" w:rsidRPr="00332903" w:rsidRDefault="00731912" w:rsidP="00731912">
      <w:pPr>
        <w:rPr>
          <w:rFonts w:ascii="Arial" w:hAnsi="Arial" w:cs="Arial"/>
        </w:rPr>
      </w:pPr>
      <w:r w:rsidRPr="00332903">
        <w:rPr>
          <w:rFonts w:ascii="Arial" w:hAnsi="Arial" w:cs="Arial"/>
        </w:rPr>
        <w:t xml:space="preserve">Бесхозяйных объектов централизованных систем водоснабжения на территории Выдропужского сельского поселения  выявлено 2 – </w:t>
      </w:r>
      <w:proofErr w:type="spellStart"/>
      <w:r w:rsidRPr="00332903">
        <w:rPr>
          <w:rFonts w:ascii="Arial" w:hAnsi="Arial" w:cs="Arial"/>
        </w:rPr>
        <w:t>Артскважина</w:t>
      </w:r>
      <w:proofErr w:type="spellEnd"/>
      <w:r w:rsidRPr="00332903">
        <w:rPr>
          <w:rFonts w:ascii="Arial" w:hAnsi="Arial" w:cs="Arial"/>
        </w:rPr>
        <w:t xml:space="preserve"> с насосной станцией д</w:t>
      </w:r>
      <w:proofErr w:type="gramStart"/>
      <w:r w:rsidRPr="00332903">
        <w:rPr>
          <w:rFonts w:ascii="Arial" w:hAnsi="Arial" w:cs="Arial"/>
        </w:rPr>
        <w:t>.З</w:t>
      </w:r>
      <w:proofErr w:type="gramEnd"/>
      <w:r w:rsidRPr="00332903">
        <w:rPr>
          <w:rFonts w:ascii="Arial" w:hAnsi="Arial" w:cs="Arial"/>
        </w:rPr>
        <w:t>аболотье, водопроводная башня д.Заболотье.</w:t>
      </w: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  <w:bookmarkStart w:id="114" w:name="_Toc375685084"/>
      <w:r w:rsidRPr="00332903">
        <w:rPr>
          <w:rFonts w:ascii="Arial" w:eastAsia="TimesNewRomanPS-BoldMT" w:hAnsi="Arial" w:cs="Arial"/>
        </w:rPr>
        <w:br w:type="page"/>
      </w:r>
    </w:p>
    <w:p w:rsidR="00731912" w:rsidRPr="008804B7" w:rsidRDefault="00731912" w:rsidP="00731912">
      <w:pPr>
        <w:pStyle w:val="2"/>
        <w:keepLines/>
        <w:numPr>
          <w:ilvl w:val="0"/>
          <w:numId w:val="31"/>
        </w:numPr>
        <w:suppressAutoHyphens/>
        <w:spacing w:before="200" w:after="200"/>
        <w:rPr>
          <w:rFonts w:ascii="Arial" w:eastAsia="TimesNewRomanPS-BoldMT" w:hAnsi="Arial" w:cs="Arial"/>
          <w:sz w:val="24"/>
        </w:rPr>
      </w:pPr>
      <w:bookmarkStart w:id="115" w:name="_Toc412212656"/>
      <w:r w:rsidRPr="008804B7">
        <w:rPr>
          <w:rFonts w:ascii="Arial" w:eastAsia="TimesNewRomanPS-BoldMT" w:hAnsi="Arial" w:cs="Arial"/>
          <w:sz w:val="24"/>
        </w:rPr>
        <w:lastRenderedPageBreak/>
        <w:t>СХЕМА ВОДООТВЕДЕНИЯ</w:t>
      </w:r>
      <w:bookmarkEnd w:id="115"/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 w:after="200"/>
        <w:jc w:val="both"/>
        <w:rPr>
          <w:rFonts w:ascii="Arial" w:eastAsia="TimesNewRomanPS-BoldMT" w:hAnsi="Arial" w:cs="Arial"/>
          <w:sz w:val="24"/>
        </w:rPr>
      </w:pPr>
      <w:bookmarkStart w:id="116" w:name="_Toc412212657"/>
      <w:r w:rsidRPr="008804B7">
        <w:rPr>
          <w:rFonts w:ascii="Arial" w:eastAsia="TimesNewRomanPS-BoldMT" w:hAnsi="Arial" w:cs="Arial"/>
          <w:sz w:val="24"/>
        </w:rPr>
        <w:t>Существующее положение в сфере водоотведения   Выдропужского  сельского поселения</w:t>
      </w:r>
      <w:bookmarkEnd w:id="116"/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jc w:val="both"/>
        <w:rPr>
          <w:rFonts w:ascii="Arial" w:eastAsia="TimesNewRomanPS-BoldMT" w:hAnsi="Arial" w:cs="Arial"/>
          <w:sz w:val="24"/>
        </w:rPr>
      </w:pPr>
      <w:bookmarkStart w:id="117" w:name="_Toc412212658"/>
      <w:r w:rsidRPr="008804B7">
        <w:rPr>
          <w:rFonts w:ascii="Arial" w:eastAsia="TimesNewRomanPS-BoldMT" w:hAnsi="Arial" w:cs="Arial"/>
          <w:sz w:val="24"/>
        </w:rPr>
        <w:t xml:space="preserve"> Описание структуры системы сбора, очистки и отведения сточных вод на территории   Выдропужского сельского поселения и деление территории поселения на эксплуатационные зоны</w:t>
      </w:r>
      <w:bookmarkEnd w:id="117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На момент разработки настоящей схемы централизованной системой бытовой канализации  Выдропужского сельское поселение не обеспечено. Сброс сточных вод осуществляется в выгребные ямы, с последующим вывозом ассенизаторскими машинами на очистные сооружения </w:t>
      </w:r>
      <w:proofErr w:type="spellStart"/>
      <w:r w:rsidRPr="008804B7">
        <w:rPr>
          <w:rFonts w:ascii="Arial" w:hAnsi="Arial" w:cs="Arial"/>
        </w:rPr>
        <w:t>Спировского</w:t>
      </w:r>
      <w:proofErr w:type="spellEnd"/>
      <w:r w:rsidRPr="008804B7">
        <w:rPr>
          <w:rFonts w:ascii="Arial" w:hAnsi="Arial" w:cs="Arial"/>
        </w:rPr>
        <w:t xml:space="preserve"> района.  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18" w:name="_Toc412212659"/>
      <w:r w:rsidRPr="008804B7">
        <w:rPr>
          <w:rFonts w:ascii="Arial" w:hAnsi="Arial" w:cs="Arial"/>
          <w:sz w:val="24"/>
        </w:rPr>
        <w:t xml:space="preserve">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18"/>
    </w:p>
    <w:p w:rsidR="00731912" w:rsidRPr="008804B7" w:rsidRDefault="00731912" w:rsidP="00731912">
      <w:pPr>
        <w:jc w:val="both"/>
        <w:rPr>
          <w:rFonts w:ascii="Arial" w:hAnsi="Arial" w:cs="Arial"/>
        </w:rPr>
      </w:pPr>
      <w:proofErr w:type="gramStart"/>
      <w:r w:rsidRPr="008804B7">
        <w:rPr>
          <w:rFonts w:ascii="Arial" w:hAnsi="Arial" w:cs="Arial"/>
        </w:rPr>
        <w:t>В</w:t>
      </w:r>
      <w:proofErr w:type="gramEnd"/>
      <w:r w:rsidRPr="008804B7">
        <w:rPr>
          <w:rFonts w:ascii="Arial" w:hAnsi="Arial" w:cs="Arial"/>
        </w:rPr>
        <w:t xml:space="preserve"> </w:t>
      </w:r>
      <w:proofErr w:type="gramStart"/>
      <w:r w:rsidRPr="008804B7">
        <w:rPr>
          <w:rFonts w:ascii="Arial" w:hAnsi="Arial" w:cs="Arial"/>
        </w:rPr>
        <w:t>Выдропужском</w:t>
      </w:r>
      <w:proofErr w:type="gramEnd"/>
      <w:r w:rsidRPr="008804B7">
        <w:rPr>
          <w:rFonts w:ascii="Arial" w:hAnsi="Arial" w:cs="Arial"/>
        </w:rPr>
        <w:t xml:space="preserve"> сельском поселении</w:t>
      </w:r>
      <w:r w:rsidRPr="008804B7">
        <w:rPr>
          <w:rFonts w:ascii="Arial" w:hAnsi="Arial" w:cs="Arial"/>
          <w:color w:val="FF0000"/>
        </w:rPr>
        <w:t xml:space="preserve">  </w:t>
      </w:r>
      <w:r w:rsidRPr="008804B7">
        <w:rPr>
          <w:rFonts w:ascii="Arial" w:hAnsi="Arial" w:cs="Arial"/>
        </w:rPr>
        <w:t>централизованной системы водоотведения нет.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19" w:name="_Toc412212660"/>
      <w:r w:rsidRPr="008804B7">
        <w:rPr>
          <w:rFonts w:ascii="Arial" w:hAnsi="Arial" w:cs="Arial"/>
          <w:sz w:val="24"/>
        </w:rPr>
        <w:t xml:space="preserve">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19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На момент разработки настоящей схемы </w:t>
      </w:r>
      <w:proofErr w:type="spellStart"/>
      <w:r w:rsidRPr="008804B7">
        <w:rPr>
          <w:rFonts w:ascii="Arial" w:hAnsi="Arial" w:cs="Arial"/>
        </w:rPr>
        <w:t>Выдропужское</w:t>
      </w:r>
      <w:proofErr w:type="spellEnd"/>
      <w:r w:rsidRPr="008804B7">
        <w:rPr>
          <w:rFonts w:ascii="Arial" w:hAnsi="Arial" w:cs="Arial"/>
        </w:rPr>
        <w:t xml:space="preserve"> СП централизованной системой бытовой канализации не обеспечено.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0" w:name="_Toc412212661"/>
      <w:r w:rsidRPr="008804B7">
        <w:rPr>
          <w:rFonts w:ascii="Arial" w:hAnsi="Arial" w:cs="Arial"/>
          <w:sz w:val="24"/>
        </w:rPr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20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Технической возможности утилизации осадков сточных вод нет. Сброс сточных вод осуществляется в выгребные ямы, с последующим вывозом ассенизаторскими машинами. 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1" w:name="_Toc412212662"/>
      <w:r w:rsidRPr="008804B7">
        <w:rPr>
          <w:rFonts w:ascii="Arial" w:hAnsi="Arial" w:cs="Arial"/>
          <w:sz w:val="24"/>
        </w:rPr>
        <w:t xml:space="preserve">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21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Территория не оборудована централизованной системой водоотведения. Коллекторов и сетей нет.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2" w:name="_Toc412212663"/>
      <w:r w:rsidRPr="008804B7">
        <w:rPr>
          <w:rFonts w:ascii="Arial" w:hAnsi="Arial" w:cs="Arial"/>
          <w:sz w:val="24"/>
        </w:rPr>
        <w:t xml:space="preserve"> Оценка безопасности и надежности объектов централизованной системы водоотведения и их управляемости</w:t>
      </w:r>
      <w:bookmarkEnd w:id="122"/>
    </w:p>
    <w:p w:rsidR="00731912" w:rsidRPr="008804B7" w:rsidRDefault="00731912" w:rsidP="00731912">
      <w:pPr>
        <w:pStyle w:val="afff9"/>
        <w:spacing w:before="100" w:after="100" w:line="22" w:lineRule="atLeast"/>
        <w:ind w:left="641" w:firstLine="0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Объектов централизованной системы водоотведения нет.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3" w:name="_Toc412212664"/>
      <w:r w:rsidRPr="008804B7">
        <w:rPr>
          <w:rFonts w:ascii="Arial" w:hAnsi="Arial" w:cs="Arial"/>
          <w:sz w:val="24"/>
        </w:rPr>
        <w:t xml:space="preserve"> Оценка воздействия сбросов сточных вод через централизованную систему водоотведения на окружающую среду</w:t>
      </w:r>
      <w:bookmarkEnd w:id="123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На момент разработки настоящей схемы централизованной системы бытовой канализации </w:t>
      </w:r>
      <w:proofErr w:type="gramStart"/>
      <w:r w:rsidRPr="008804B7">
        <w:rPr>
          <w:rFonts w:ascii="Arial" w:hAnsi="Arial" w:cs="Arial"/>
        </w:rPr>
        <w:t>в</w:t>
      </w:r>
      <w:proofErr w:type="gramEnd"/>
      <w:r w:rsidRPr="008804B7">
        <w:rPr>
          <w:rFonts w:ascii="Arial" w:hAnsi="Arial" w:cs="Arial"/>
        </w:rPr>
        <w:t xml:space="preserve"> </w:t>
      </w:r>
      <w:proofErr w:type="gramStart"/>
      <w:r w:rsidRPr="008804B7">
        <w:rPr>
          <w:rFonts w:ascii="Arial" w:hAnsi="Arial" w:cs="Arial"/>
        </w:rPr>
        <w:t>Выдропужском</w:t>
      </w:r>
      <w:proofErr w:type="gramEnd"/>
      <w:r w:rsidRPr="008804B7">
        <w:rPr>
          <w:rFonts w:ascii="Arial" w:hAnsi="Arial" w:cs="Arial"/>
        </w:rPr>
        <w:t xml:space="preserve"> СП нет. В большей части сельского поселения существующий жилой фонд не обеспечен внутренними системами канализации. Поэтому преобладающее место в системе канализации отведено выгребным ямам и септикам.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4" w:name="_Toc412212665"/>
      <w:r w:rsidRPr="008804B7">
        <w:rPr>
          <w:rFonts w:ascii="Arial" w:hAnsi="Arial" w:cs="Arial"/>
          <w:sz w:val="24"/>
        </w:rPr>
        <w:lastRenderedPageBreak/>
        <w:t>Описание территорий, не охваченных централизованной системой водоотведения</w:t>
      </w:r>
      <w:bookmarkEnd w:id="124"/>
    </w:p>
    <w:p w:rsidR="00731912" w:rsidRPr="008804B7" w:rsidRDefault="00731912" w:rsidP="00731912">
      <w:pPr>
        <w:spacing w:line="22" w:lineRule="atLeast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На данный момент </w:t>
      </w:r>
      <w:proofErr w:type="gramStart"/>
      <w:r w:rsidRPr="008804B7">
        <w:rPr>
          <w:rFonts w:ascii="Arial" w:hAnsi="Arial" w:cs="Arial"/>
        </w:rPr>
        <w:t>в</w:t>
      </w:r>
      <w:proofErr w:type="gramEnd"/>
      <w:r w:rsidRPr="008804B7">
        <w:rPr>
          <w:rFonts w:ascii="Arial" w:hAnsi="Arial" w:cs="Arial"/>
        </w:rPr>
        <w:t xml:space="preserve"> </w:t>
      </w:r>
      <w:proofErr w:type="gramStart"/>
      <w:r w:rsidRPr="008804B7">
        <w:rPr>
          <w:rFonts w:ascii="Arial" w:hAnsi="Arial" w:cs="Arial"/>
        </w:rPr>
        <w:t>Выдропужском</w:t>
      </w:r>
      <w:proofErr w:type="gramEnd"/>
      <w:r w:rsidRPr="008804B7">
        <w:rPr>
          <w:rFonts w:ascii="Arial" w:hAnsi="Arial" w:cs="Arial"/>
        </w:rPr>
        <w:t xml:space="preserve"> СП вся территория не охвачена централизованной системой водоотведения</w:t>
      </w:r>
      <w:r w:rsidRPr="008804B7">
        <w:rPr>
          <w:rFonts w:ascii="Arial" w:hAnsi="Arial" w:cs="Arial"/>
          <w:shd w:val="clear" w:color="auto" w:fill="FFFFFF"/>
        </w:rPr>
        <w:t>. Используется выгребные ямы и септики.</w:t>
      </w: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5" w:name="_Toc412212666"/>
      <w:r w:rsidRPr="008804B7">
        <w:rPr>
          <w:rFonts w:ascii="Arial" w:hAnsi="Arial" w:cs="Arial"/>
          <w:sz w:val="24"/>
        </w:rPr>
        <w:t>Описание существующих технических и технологических проблем системы водоотведения</w:t>
      </w:r>
      <w:bookmarkEnd w:id="125"/>
      <w:r w:rsidRPr="008804B7">
        <w:rPr>
          <w:rFonts w:ascii="Arial" w:hAnsi="Arial" w:cs="Arial"/>
          <w:sz w:val="24"/>
        </w:rPr>
        <w:t xml:space="preserve">    </w:t>
      </w:r>
    </w:p>
    <w:p w:rsidR="00731912" w:rsidRPr="008804B7" w:rsidRDefault="00731912" w:rsidP="00731912">
      <w:pPr>
        <w:spacing w:line="22" w:lineRule="atLeast"/>
        <w:jc w:val="both"/>
        <w:rPr>
          <w:rFonts w:ascii="Arial" w:hAnsi="Arial" w:cs="Arial"/>
          <w:color w:val="000000"/>
        </w:rPr>
      </w:pPr>
      <w:r w:rsidRPr="008804B7">
        <w:rPr>
          <w:rFonts w:ascii="Arial" w:hAnsi="Arial" w:cs="Arial"/>
          <w:color w:val="000000"/>
        </w:rPr>
        <w:t>Технические и технологические проблемы систем водоотведения Выдропужского сельского поселения:</w:t>
      </w:r>
    </w:p>
    <w:p w:rsidR="00731912" w:rsidRPr="008804B7" w:rsidRDefault="00731912" w:rsidP="00731912">
      <w:pPr>
        <w:pStyle w:val="afff9"/>
        <w:numPr>
          <w:ilvl w:val="0"/>
          <w:numId w:val="18"/>
        </w:numPr>
        <w:spacing w:line="22" w:lineRule="atLeast"/>
        <w:ind w:left="1281" w:hanging="357"/>
        <w:contextualSpacing w:val="0"/>
        <w:jc w:val="both"/>
        <w:rPr>
          <w:rFonts w:ascii="Arial" w:hAnsi="Arial" w:cs="Arial"/>
          <w:color w:val="000000"/>
        </w:rPr>
      </w:pPr>
      <w:r w:rsidRPr="008804B7">
        <w:rPr>
          <w:rFonts w:ascii="Arial" w:hAnsi="Arial" w:cs="Arial"/>
        </w:rPr>
        <w:t>отсутствие очистных сооружений;</w:t>
      </w:r>
    </w:p>
    <w:p w:rsidR="00731912" w:rsidRPr="008804B7" w:rsidRDefault="00731912" w:rsidP="00731912">
      <w:pPr>
        <w:pStyle w:val="afff9"/>
        <w:numPr>
          <w:ilvl w:val="0"/>
          <w:numId w:val="18"/>
        </w:numPr>
        <w:spacing w:line="22" w:lineRule="atLeast"/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преобладающее место в системе канализации отведено уборным с выгребными ямами, частично септикам. В связи с этим возможно загрязнение поверхностных и подземных вод, почв, нет возможности организовать учет количества стоков.</w:t>
      </w:r>
    </w:p>
    <w:p w:rsidR="00731912" w:rsidRPr="008804B7" w:rsidRDefault="00731912" w:rsidP="00731912">
      <w:pPr>
        <w:pStyle w:val="afff9"/>
        <w:numPr>
          <w:ilvl w:val="0"/>
          <w:numId w:val="18"/>
        </w:numPr>
        <w:spacing w:line="22" w:lineRule="atLeast"/>
        <w:ind w:left="1281" w:hanging="357"/>
        <w:contextualSpacing w:val="0"/>
        <w:jc w:val="both"/>
        <w:rPr>
          <w:rFonts w:ascii="Arial" w:hAnsi="Arial" w:cs="Arial"/>
        </w:rPr>
      </w:pPr>
      <w:proofErr w:type="gramStart"/>
      <w:r w:rsidRPr="008804B7">
        <w:rPr>
          <w:rFonts w:ascii="Arial" w:hAnsi="Arial" w:cs="Arial"/>
        </w:rPr>
        <w:t>с</w:t>
      </w:r>
      <w:proofErr w:type="gramEnd"/>
      <w:r w:rsidRPr="008804B7">
        <w:rPr>
          <w:rFonts w:ascii="Arial" w:hAnsi="Arial" w:cs="Arial"/>
        </w:rPr>
        <w:t>лабая развитость канализационной системы.</w:t>
      </w:r>
    </w:p>
    <w:p w:rsidR="00731912" w:rsidRPr="008804B7" w:rsidRDefault="00731912" w:rsidP="00731912">
      <w:pPr>
        <w:pStyle w:val="afff9"/>
        <w:numPr>
          <w:ilvl w:val="0"/>
          <w:numId w:val="18"/>
        </w:numPr>
        <w:spacing w:line="22" w:lineRule="atLeast"/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отсутствие ливневой канализации.</w:t>
      </w:r>
    </w:p>
    <w:p w:rsidR="00731912" w:rsidRPr="008804B7" w:rsidRDefault="00731912" w:rsidP="00731912">
      <w:pPr>
        <w:spacing w:line="22" w:lineRule="atLeast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</w:t>
      </w: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6" w:name="_Toc412212667"/>
      <w:r w:rsidRPr="008804B7">
        <w:rPr>
          <w:rFonts w:ascii="Arial" w:hAnsi="Arial" w:cs="Arial"/>
          <w:sz w:val="24"/>
        </w:rPr>
        <w:t>Балансы сточных вод в системе водоотведения</w:t>
      </w:r>
      <w:bookmarkEnd w:id="126"/>
      <w:r w:rsidRPr="008804B7">
        <w:rPr>
          <w:rFonts w:ascii="Arial" w:hAnsi="Arial" w:cs="Arial"/>
          <w:sz w:val="24"/>
        </w:rPr>
        <w:t xml:space="preserve"> 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7" w:name="_Toc412212668"/>
      <w:r w:rsidRPr="008804B7">
        <w:rPr>
          <w:rFonts w:ascii="Arial" w:hAnsi="Arial" w:cs="Arial"/>
          <w:sz w:val="24"/>
        </w:rPr>
        <w:t xml:space="preserve"> 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27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Централизованной системы водоотведения нет.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8" w:name="_Toc412212669"/>
      <w:r w:rsidRPr="008804B7">
        <w:rPr>
          <w:rFonts w:ascii="Arial" w:hAnsi="Arial" w:cs="Arial"/>
          <w:sz w:val="24"/>
        </w:rPr>
        <w:t xml:space="preserve">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28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Централизованное водоотведение сточных вод, поступающих по поверхности рельефа местности на очистные сооружения, на территории   Выдропужского сельского поселения отсутствует.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29" w:name="_Toc412212670"/>
      <w:r w:rsidRPr="008804B7">
        <w:rPr>
          <w:rFonts w:ascii="Arial" w:hAnsi="Arial" w:cs="Arial"/>
          <w:sz w:val="24"/>
        </w:rPr>
        <w:t xml:space="preserve">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End w:id="129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Балансы поступления сточных вод в централизованные системы водоотведения   отсутствуют. 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0" w:name="_Toc412212671"/>
      <w:r w:rsidRPr="008804B7">
        <w:rPr>
          <w:rFonts w:ascii="Arial" w:hAnsi="Arial" w:cs="Arial"/>
          <w:sz w:val="24"/>
        </w:rPr>
        <w:t xml:space="preserve">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</w:r>
      <w:bookmarkEnd w:id="130"/>
    </w:p>
    <w:p w:rsidR="00731912" w:rsidRPr="008804B7" w:rsidRDefault="00731912" w:rsidP="00731912">
      <w:pPr>
        <w:pStyle w:val="afffa"/>
        <w:spacing w:line="276" w:lineRule="auto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На территории </w:t>
      </w:r>
      <w:r w:rsidRPr="008804B7">
        <w:rPr>
          <w:rFonts w:ascii="Arial" w:eastAsia="Calibri" w:hAnsi="Arial" w:cs="Arial"/>
        </w:rPr>
        <w:t>Выдропужского сельского поселения</w:t>
      </w:r>
      <w:r w:rsidRPr="008804B7">
        <w:rPr>
          <w:rFonts w:ascii="Arial" w:hAnsi="Arial" w:cs="Arial"/>
        </w:rPr>
        <w:t xml:space="preserve"> на первую очередь предусматривается оборудование септиками первоочередных объектов </w:t>
      </w:r>
      <w:proofErr w:type="spellStart"/>
      <w:r w:rsidRPr="008804B7">
        <w:rPr>
          <w:rFonts w:ascii="Arial" w:hAnsi="Arial" w:cs="Arial"/>
        </w:rPr>
        <w:t>канализования</w:t>
      </w:r>
      <w:proofErr w:type="spellEnd"/>
      <w:r w:rsidRPr="008804B7">
        <w:rPr>
          <w:rFonts w:ascii="Arial" w:hAnsi="Arial" w:cs="Arial"/>
        </w:rPr>
        <w:t>. На расчетный срок необходимо оборудовать септиками полной заводской готовности каждого потребителя.</w:t>
      </w:r>
    </w:p>
    <w:p w:rsidR="00731912" w:rsidRPr="008804B7" w:rsidRDefault="00731912" w:rsidP="00731912">
      <w:pPr>
        <w:pStyle w:val="afffa"/>
        <w:spacing w:line="276" w:lineRule="auto"/>
        <w:rPr>
          <w:rFonts w:ascii="Arial" w:hAnsi="Arial" w:cs="Arial"/>
        </w:rPr>
      </w:pPr>
      <w:r w:rsidRPr="008804B7">
        <w:rPr>
          <w:rFonts w:ascii="Arial" w:hAnsi="Arial" w:cs="Arial"/>
        </w:rPr>
        <w:t>Емкости септиков должны обеспечивать хранение 3-х кратного суточного притока. Очистку камер выполнять не менее 1 раза в год.</w:t>
      </w:r>
    </w:p>
    <w:p w:rsidR="00731912" w:rsidRPr="008804B7" w:rsidRDefault="00731912" w:rsidP="00731912">
      <w:pPr>
        <w:pStyle w:val="afffa"/>
        <w:spacing w:line="276" w:lineRule="auto"/>
        <w:rPr>
          <w:rFonts w:ascii="Arial" w:hAnsi="Arial" w:cs="Arial"/>
        </w:rPr>
      </w:pPr>
      <w:r w:rsidRPr="008804B7">
        <w:rPr>
          <w:rFonts w:ascii="Arial" w:hAnsi="Arial" w:cs="Arial"/>
        </w:rPr>
        <w:lastRenderedPageBreak/>
        <w:t>Вывоз стоков от септиков выполнить специализированными машинами на канализационные очистные сооружения. Прием сточных вод осуществлять через сливную станцию.</w:t>
      </w: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1" w:name="_Toc412212672"/>
      <w:r w:rsidRPr="008804B7">
        <w:rPr>
          <w:rFonts w:ascii="Arial" w:hAnsi="Arial" w:cs="Arial"/>
          <w:sz w:val="24"/>
        </w:rPr>
        <w:t>Прогноз объема сточных вод</w:t>
      </w:r>
      <w:bookmarkEnd w:id="131"/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2" w:name="_Toc412212673"/>
      <w:r w:rsidRPr="008804B7">
        <w:rPr>
          <w:rFonts w:ascii="Arial" w:hAnsi="Arial" w:cs="Arial"/>
          <w:sz w:val="24"/>
        </w:rPr>
        <w:t xml:space="preserve"> Сведения о фактическом и ожидаемом поступлении сточных вод в централизованную систему водоотведения</w:t>
      </w:r>
      <w:bookmarkEnd w:id="132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Сведения о фактическом и ожидаемом поступлении сточных вод отсутствуют.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3" w:name="_Toc412212674"/>
      <w:r w:rsidRPr="008804B7">
        <w:rPr>
          <w:rFonts w:ascii="Arial" w:hAnsi="Arial" w:cs="Arial"/>
          <w:sz w:val="24"/>
        </w:rPr>
        <w:t xml:space="preserve"> Описание структуры централизованной системы водоотведения (эксплуатационные и технологические зоны)</w:t>
      </w:r>
      <w:bookmarkEnd w:id="133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Централизованной системы водоотведения на территории Выдропужского СП нет.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4" w:name="_Toc412212675"/>
      <w:r w:rsidRPr="008804B7">
        <w:rPr>
          <w:rFonts w:ascii="Arial" w:hAnsi="Arial" w:cs="Arial"/>
          <w:sz w:val="24"/>
        </w:rPr>
        <w:t xml:space="preserve">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34"/>
    </w:p>
    <w:p w:rsidR="00731912" w:rsidRPr="008804B7" w:rsidRDefault="00731912" w:rsidP="00731912">
      <w:pPr>
        <w:pStyle w:val="afffa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 Очистных сооружений канализации </w:t>
      </w:r>
      <w:proofErr w:type="gramStart"/>
      <w:r w:rsidRPr="008804B7">
        <w:rPr>
          <w:rFonts w:ascii="Arial" w:hAnsi="Arial" w:cs="Arial"/>
        </w:rPr>
        <w:t>в</w:t>
      </w:r>
      <w:proofErr w:type="gramEnd"/>
      <w:r w:rsidRPr="008804B7">
        <w:rPr>
          <w:rFonts w:ascii="Arial" w:hAnsi="Arial" w:cs="Arial"/>
        </w:rPr>
        <w:t xml:space="preserve"> </w:t>
      </w:r>
      <w:proofErr w:type="gramStart"/>
      <w:r w:rsidRPr="008804B7">
        <w:rPr>
          <w:rFonts w:ascii="Arial" w:hAnsi="Arial" w:cs="Arial"/>
        </w:rPr>
        <w:t>Выдропужском</w:t>
      </w:r>
      <w:proofErr w:type="gramEnd"/>
      <w:r w:rsidRPr="008804B7">
        <w:rPr>
          <w:rFonts w:ascii="Arial" w:hAnsi="Arial" w:cs="Arial"/>
        </w:rPr>
        <w:t xml:space="preserve"> сельском поселении нет, и не планируется к строительству.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5" w:name="_Toc412212676"/>
      <w:r w:rsidRPr="008804B7">
        <w:rPr>
          <w:rFonts w:ascii="Arial" w:hAnsi="Arial" w:cs="Arial"/>
          <w:sz w:val="24"/>
        </w:rPr>
        <w:t xml:space="preserve"> Результаты анализа гидравлических режимов и режимов работы элементов централизованной системы водоотведения</w:t>
      </w:r>
      <w:bookmarkEnd w:id="135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В настоящее время </w:t>
      </w:r>
      <w:proofErr w:type="gramStart"/>
      <w:r w:rsidRPr="008804B7">
        <w:rPr>
          <w:rFonts w:ascii="Arial" w:hAnsi="Arial" w:cs="Arial"/>
        </w:rPr>
        <w:t>в</w:t>
      </w:r>
      <w:proofErr w:type="gramEnd"/>
      <w:r w:rsidRPr="008804B7">
        <w:rPr>
          <w:rFonts w:ascii="Arial" w:hAnsi="Arial" w:cs="Arial"/>
        </w:rPr>
        <w:t xml:space="preserve"> </w:t>
      </w:r>
      <w:proofErr w:type="gramStart"/>
      <w:r w:rsidRPr="008804B7">
        <w:rPr>
          <w:rFonts w:ascii="Arial" w:hAnsi="Arial" w:cs="Arial"/>
        </w:rPr>
        <w:t>Выдропужском</w:t>
      </w:r>
      <w:proofErr w:type="gramEnd"/>
      <w:r w:rsidRPr="008804B7">
        <w:rPr>
          <w:rFonts w:ascii="Arial" w:hAnsi="Arial" w:cs="Arial"/>
        </w:rPr>
        <w:t xml:space="preserve"> сельском поселении не организована система с напорными коллекторами.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6" w:name="_Toc412212677"/>
      <w:r w:rsidRPr="008804B7">
        <w:rPr>
          <w:rFonts w:ascii="Arial" w:hAnsi="Arial" w:cs="Arial"/>
          <w:sz w:val="24"/>
        </w:rPr>
        <w:t xml:space="preserve"> Анализ </w:t>
      </w:r>
      <w:proofErr w:type="gramStart"/>
      <w:r w:rsidRPr="008804B7">
        <w:rPr>
          <w:rFonts w:ascii="Arial" w:hAnsi="Arial" w:cs="Arial"/>
          <w:sz w:val="24"/>
        </w:rPr>
        <w:t>резервов производственных мощностей очистных сооружений системы водоотведения</w:t>
      </w:r>
      <w:proofErr w:type="gramEnd"/>
      <w:r w:rsidRPr="008804B7">
        <w:rPr>
          <w:rFonts w:ascii="Arial" w:hAnsi="Arial" w:cs="Arial"/>
          <w:sz w:val="24"/>
        </w:rPr>
        <w:t xml:space="preserve"> и возможности расширения зоны их действия</w:t>
      </w:r>
      <w:bookmarkEnd w:id="136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Анализ резервов производственных мощностей не выполнить, ввиду отсутствия очистных сооружений.</w:t>
      </w: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37" w:name="_Toc412212678"/>
      <w:r w:rsidRPr="008804B7">
        <w:rPr>
          <w:rFonts w:ascii="Arial" w:hAnsi="Arial" w:cs="Arial"/>
          <w:sz w:val="24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37"/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jc w:val="both"/>
        <w:rPr>
          <w:rFonts w:ascii="Arial" w:eastAsia="TimesNewRomanPS-BoldMT" w:hAnsi="Arial" w:cs="Arial"/>
          <w:iCs/>
          <w:sz w:val="24"/>
        </w:rPr>
      </w:pPr>
      <w:bookmarkStart w:id="138" w:name="_Toc375685248"/>
      <w:bookmarkStart w:id="139" w:name="_Toc412212679"/>
      <w:r w:rsidRPr="008804B7">
        <w:rPr>
          <w:rFonts w:ascii="Arial" w:eastAsia="TimesNewRomanPS-BoldMT" w:hAnsi="Arial" w:cs="Arial"/>
          <w:iCs/>
          <w:sz w:val="24"/>
        </w:rPr>
        <w:t xml:space="preserve"> Основные направления, принципы, задачи и целевые показатели развития централизованной системы водоотведения</w:t>
      </w:r>
      <w:bookmarkEnd w:id="138"/>
      <w:bookmarkEnd w:id="139"/>
    </w:p>
    <w:p w:rsidR="00731912" w:rsidRPr="008804B7" w:rsidRDefault="00731912" w:rsidP="00731912">
      <w:pPr>
        <w:jc w:val="both"/>
        <w:rPr>
          <w:rFonts w:ascii="Arial" w:hAnsi="Arial" w:cs="Arial"/>
        </w:rPr>
      </w:pPr>
      <w:proofErr w:type="gramStart"/>
      <w:r w:rsidRPr="008804B7">
        <w:rPr>
          <w:rFonts w:ascii="Arial" w:hAnsi="Arial" w:cs="Arial"/>
        </w:rPr>
        <w:t>Раздел «Водоотведение» Схемы водоснабжения и водоотведения на период до 2024 года (далее раздел «Водоотведение» схемы водоснабжения и водоотведения) разработан в 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</w:t>
      </w:r>
      <w:proofErr w:type="gramEnd"/>
      <w:r w:rsidRPr="008804B7">
        <w:rPr>
          <w:rFonts w:ascii="Arial" w:hAnsi="Arial" w:cs="Arial"/>
        </w:rPr>
        <w:t xml:space="preserve"> обеспечение доступности услуг водоотведения для абонентов за счет развития централизованной системы водоотведения.</w:t>
      </w:r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Принципами развития централизованных систем водоотведения являются:</w:t>
      </w:r>
    </w:p>
    <w:p w:rsidR="00731912" w:rsidRPr="008804B7" w:rsidRDefault="00731912" w:rsidP="00731912">
      <w:pPr>
        <w:pStyle w:val="afff9"/>
        <w:numPr>
          <w:ilvl w:val="0"/>
          <w:numId w:val="11"/>
        </w:numPr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постоянное улучшение качества предоставления услуг водоотведения потребителям (абонентам);</w:t>
      </w:r>
    </w:p>
    <w:p w:rsidR="00731912" w:rsidRPr="008804B7" w:rsidRDefault="00731912" w:rsidP="00731912">
      <w:pPr>
        <w:pStyle w:val="afff9"/>
        <w:numPr>
          <w:ilvl w:val="0"/>
          <w:numId w:val="11"/>
        </w:numPr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удовлетворение потребности в обеспечении услугой водоотведения новых объектов капитального строительства;</w:t>
      </w:r>
    </w:p>
    <w:p w:rsidR="00731912" w:rsidRPr="008804B7" w:rsidRDefault="00731912" w:rsidP="00731912">
      <w:pPr>
        <w:pStyle w:val="afff9"/>
        <w:numPr>
          <w:ilvl w:val="0"/>
          <w:numId w:val="11"/>
        </w:numPr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lastRenderedPageBreak/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Основными задачами, решаемыми в разделе «Водоотведение» схемы водоснабжения и водоотведения являются:</w:t>
      </w:r>
    </w:p>
    <w:p w:rsidR="00731912" w:rsidRPr="008804B7" w:rsidRDefault="00731912" w:rsidP="00731912">
      <w:pPr>
        <w:pStyle w:val="afff9"/>
        <w:numPr>
          <w:ilvl w:val="0"/>
          <w:numId w:val="11"/>
        </w:numPr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прокладка канализационных сетей с целью организации централизованной системы водоотведения;</w:t>
      </w:r>
    </w:p>
    <w:p w:rsidR="00731912" w:rsidRPr="008804B7" w:rsidRDefault="00731912" w:rsidP="00731912">
      <w:pPr>
        <w:pStyle w:val="afff9"/>
        <w:numPr>
          <w:ilvl w:val="0"/>
          <w:numId w:val="11"/>
        </w:numPr>
        <w:ind w:left="1281" w:hanging="357"/>
        <w:contextualSpacing w:val="0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исключения сброса неочищенных сточных вод и загрязнения окружающей среды.</w:t>
      </w:r>
    </w:p>
    <w:p w:rsidR="00731912" w:rsidRPr="008804B7" w:rsidRDefault="00731912" w:rsidP="00731912">
      <w:pPr>
        <w:pStyle w:val="af9"/>
        <w:jc w:val="both"/>
        <w:rPr>
          <w:rFonts w:ascii="Arial" w:hAnsi="Arial" w:cs="Arial"/>
          <w:szCs w:val="24"/>
        </w:rPr>
      </w:pPr>
      <w:r w:rsidRPr="008804B7">
        <w:rPr>
          <w:rFonts w:ascii="Arial" w:hAnsi="Arial" w:cs="Arial"/>
          <w:szCs w:val="24"/>
        </w:rPr>
        <w:t xml:space="preserve"> 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140" w:name="_Toc412212680"/>
      <w:r w:rsidRPr="008804B7">
        <w:rPr>
          <w:rFonts w:ascii="Arial" w:hAnsi="Arial" w:cs="Arial"/>
          <w:sz w:val="24"/>
        </w:rPr>
        <w:t xml:space="preserve"> 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40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Степень развития систем канализации в поселении находится на достаточно низком уровне. </w:t>
      </w:r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Проектные предложения, предусмотренные администрацией   Выдропужского сельского поселения:</w:t>
      </w:r>
    </w:p>
    <w:p w:rsidR="00731912" w:rsidRPr="008804B7" w:rsidRDefault="00731912" w:rsidP="00731912">
      <w:pPr>
        <w:jc w:val="both"/>
        <w:rPr>
          <w:rFonts w:ascii="Arial" w:hAnsi="Arial" w:cs="Arial"/>
          <w:i/>
        </w:rPr>
      </w:pPr>
      <w:r w:rsidRPr="008804B7">
        <w:rPr>
          <w:rFonts w:ascii="Arial" w:hAnsi="Arial" w:cs="Arial"/>
          <w:i/>
        </w:rPr>
        <w:t>Мероприятия на втором этапе   – 2020г.:</w:t>
      </w:r>
    </w:p>
    <w:p w:rsidR="00731912" w:rsidRPr="008804B7" w:rsidRDefault="00731912" w:rsidP="00731912">
      <w:pPr>
        <w:jc w:val="both"/>
        <w:rPr>
          <w:rFonts w:ascii="Arial" w:hAnsi="Arial" w:cs="Arial"/>
          <w:i/>
        </w:rPr>
      </w:pPr>
      <w:r w:rsidRPr="008804B7">
        <w:rPr>
          <w:rFonts w:ascii="Arial" w:hAnsi="Arial" w:cs="Arial"/>
        </w:rPr>
        <w:t>-</w:t>
      </w:r>
      <w:r w:rsidRPr="008804B7">
        <w:rPr>
          <w:rFonts w:ascii="Arial" w:hAnsi="Arial" w:cs="Arial"/>
        </w:rPr>
        <w:tab/>
        <w:t xml:space="preserve">предусматривается строительство объектов водоотведения в Выдропужск, </w:t>
      </w:r>
      <w:proofErr w:type="spellStart"/>
      <w:r w:rsidRPr="008804B7">
        <w:rPr>
          <w:rFonts w:ascii="Arial" w:hAnsi="Arial" w:cs="Arial"/>
        </w:rPr>
        <w:t>Цирибушево</w:t>
      </w:r>
      <w:proofErr w:type="spellEnd"/>
      <w:r w:rsidRPr="008804B7">
        <w:rPr>
          <w:rFonts w:ascii="Arial" w:hAnsi="Arial" w:cs="Arial"/>
        </w:rPr>
        <w:t>, Заболотье, Бабье;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 w:after="200"/>
        <w:jc w:val="both"/>
        <w:rPr>
          <w:rFonts w:ascii="Arial" w:hAnsi="Arial" w:cs="Arial"/>
          <w:sz w:val="24"/>
        </w:rPr>
      </w:pPr>
      <w:bookmarkStart w:id="141" w:name="_Toc375685254"/>
      <w:bookmarkStart w:id="142" w:name="_Toc412212681"/>
      <w:r w:rsidRPr="008804B7">
        <w:rPr>
          <w:rFonts w:ascii="Arial" w:hAnsi="Arial" w:cs="Arial"/>
          <w:sz w:val="24"/>
        </w:rPr>
        <w:t>Технические обоснования основных мероприятий по реализации схем водоотведения</w:t>
      </w:r>
      <w:bookmarkEnd w:id="141"/>
      <w:bookmarkEnd w:id="142"/>
    </w:p>
    <w:p w:rsidR="00731912" w:rsidRPr="008804B7" w:rsidRDefault="00731912" w:rsidP="00731912">
      <w:pPr>
        <w:pStyle w:val="2"/>
        <w:keepLines/>
        <w:numPr>
          <w:ilvl w:val="3"/>
          <w:numId w:val="31"/>
        </w:numPr>
        <w:suppressAutoHyphens/>
        <w:spacing w:before="200" w:after="200"/>
        <w:ind w:left="2492"/>
        <w:jc w:val="both"/>
        <w:rPr>
          <w:rFonts w:ascii="Arial" w:eastAsia="TimesNewRomanPSMT" w:hAnsi="Arial" w:cs="Arial"/>
          <w:sz w:val="24"/>
        </w:rPr>
      </w:pPr>
      <w:bookmarkStart w:id="143" w:name="_Toc375685255"/>
      <w:bookmarkStart w:id="144" w:name="_Toc412212682"/>
      <w:r w:rsidRPr="008804B7">
        <w:rPr>
          <w:rFonts w:ascii="Arial" w:eastAsia="TimesNewRomanPSMT" w:hAnsi="Arial" w:cs="Arial"/>
          <w:sz w:val="24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143"/>
      <w:bookmarkEnd w:id="144"/>
    </w:p>
    <w:p w:rsidR="00731912" w:rsidRPr="008804B7" w:rsidRDefault="00731912" w:rsidP="00731912">
      <w:pPr>
        <w:spacing w:line="23" w:lineRule="atLeast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Мероприятия не предусматриваются.</w:t>
      </w:r>
    </w:p>
    <w:p w:rsidR="00731912" w:rsidRPr="008804B7" w:rsidRDefault="00731912" w:rsidP="00731912">
      <w:pPr>
        <w:pStyle w:val="2"/>
        <w:keepNext w:val="0"/>
        <w:keepLines/>
        <w:numPr>
          <w:ilvl w:val="3"/>
          <w:numId w:val="31"/>
        </w:numPr>
        <w:suppressAutoHyphens/>
        <w:spacing w:before="200" w:after="200"/>
        <w:ind w:left="1723" w:hanging="646"/>
        <w:jc w:val="both"/>
        <w:rPr>
          <w:rFonts w:ascii="Arial" w:eastAsia="TimesNewRomanPSMT" w:hAnsi="Arial" w:cs="Arial"/>
          <w:sz w:val="24"/>
        </w:rPr>
      </w:pPr>
      <w:bookmarkStart w:id="145" w:name="_Toc375685256"/>
      <w:bookmarkStart w:id="146" w:name="_Toc412212683"/>
      <w:r w:rsidRPr="008804B7">
        <w:rPr>
          <w:rFonts w:ascii="Arial" w:eastAsia="TimesNewRomanPSMT" w:hAnsi="Arial" w:cs="Arial"/>
          <w:sz w:val="24"/>
        </w:rPr>
        <w:t>Организация централизованного водоотведения на территориях</w:t>
      </w:r>
      <w:proofErr w:type="gramStart"/>
      <w:r w:rsidRPr="008804B7">
        <w:rPr>
          <w:rFonts w:ascii="Arial" w:eastAsia="TimesNewRomanPSMT" w:hAnsi="Arial" w:cs="Arial"/>
          <w:sz w:val="24"/>
        </w:rPr>
        <w:t xml:space="preserve">    ,</w:t>
      </w:r>
      <w:proofErr w:type="gramEnd"/>
      <w:r w:rsidRPr="008804B7">
        <w:rPr>
          <w:rFonts w:ascii="Arial" w:eastAsia="TimesNewRomanPSMT" w:hAnsi="Arial" w:cs="Arial"/>
          <w:sz w:val="24"/>
        </w:rPr>
        <w:t xml:space="preserve"> где оно отсутствует</w:t>
      </w:r>
      <w:bookmarkEnd w:id="145"/>
      <w:bookmarkEnd w:id="146"/>
    </w:p>
    <w:p w:rsidR="00731912" w:rsidRPr="008804B7" w:rsidRDefault="00731912" w:rsidP="00731912">
      <w:pPr>
        <w:pStyle w:val="14"/>
        <w:rPr>
          <w:rFonts w:ascii="Arial" w:hAnsi="Arial" w:cs="Arial"/>
          <w:szCs w:val="24"/>
        </w:rPr>
      </w:pPr>
      <w:r w:rsidRPr="008804B7">
        <w:rPr>
          <w:rFonts w:ascii="Arial" w:hAnsi="Arial" w:cs="Arial"/>
          <w:szCs w:val="24"/>
        </w:rPr>
        <w:t>Оборудование септиками полной заводской готовности каждого потребителя.</w:t>
      </w:r>
    </w:p>
    <w:p w:rsidR="00731912" w:rsidRPr="008804B7" w:rsidRDefault="00731912" w:rsidP="00731912">
      <w:pPr>
        <w:pStyle w:val="2"/>
        <w:keepNext w:val="0"/>
        <w:keepLines/>
        <w:numPr>
          <w:ilvl w:val="3"/>
          <w:numId w:val="31"/>
        </w:numPr>
        <w:suppressAutoHyphens/>
        <w:spacing w:before="200" w:after="200"/>
        <w:ind w:left="1723" w:hanging="646"/>
        <w:jc w:val="both"/>
        <w:rPr>
          <w:rFonts w:ascii="Arial" w:eastAsia="TimesNewRomanPSMT" w:hAnsi="Arial" w:cs="Arial"/>
          <w:sz w:val="24"/>
        </w:rPr>
      </w:pPr>
      <w:bookmarkStart w:id="147" w:name="_Toc375649478"/>
      <w:bookmarkStart w:id="148" w:name="_Toc375684304"/>
      <w:bookmarkStart w:id="149" w:name="_Toc375685332"/>
      <w:bookmarkStart w:id="150" w:name="_Toc375685333"/>
      <w:bookmarkStart w:id="151" w:name="_Toc412212684"/>
      <w:bookmarkEnd w:id="147"/>
      <w:bookmarkEnd w:id="148"/>
      <w:bookmarkEnd w:id="149"/>
      <w:r w:rsidRPr="008804B7">
        <w:rPr>
          <w:rFonts w:ascii="Arial" w:eastAsia="TimesNewRomanPSMT" w:hAnsi="Arial" w:cs="Arial"/>
          <w:sz w:val="24"/>
        </w:rPr>
        <w:t>Сокращение сбросов и организация возврата очищенных сточных вод на технические нужды</w:t>
      </w:r>
      <w:bookmarkEnd w:id="150"/>
      <w:bookmarkEnd w:id="151"/>
    </w:p>
    <w:p w:rsidR="00731912" w:rsidRPr="008804B7" w:rsidRDefault="00731912" w:rsidP="00731912">
      <w:pPr>
        <w:spacing w:line="23" w:lineRule="atLeast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Мероприятия не предусматриваются.</w:t>
      </w:r>
    </w:p>
    <w:p w:rsidR="00731912" w:rsidRPr="008804B7" w:rsidRDefault="00731912" w:rsidP="00731912">
      <w:pPr>
        <w:spacing w:line="23" w:lineRule="atLeast"/>
        <w:jc w:val="both"/>
        <w:rPr>
          <w:rFonts w:ascii="Arial" w:hAnsi="Arial" w:cs="Arial"/>
        </w:rPr>
      </w:pPr>
    </w:p>
    <w:p w:rsidR="00731912" w:rsidRPr="008804B7" w:rsidRDefault="00731912" w:rsidP="00731912">
      <w:pPr>
        <w:pStyle w:val="2"/>
        <w:keepNext w:val="0"/>
        <w:keepLines/>
        <w:numPr>
          <w:ilvl w:val="2"/>
          <w:numId w:val="31"/>
        </w:numPr>
        <w:suppressAutoHyphens/>
        <w:spacing w:before="200" w:after="200"/>
        <w:ind w:hanging="505"/>
        <w:jc w:val="both"/>
        <w:rPr>
          <w:rFonts w:ascii="Arial" w:hAnsi="Arial" w:cs="Arial"/>
          <w:sz w:val="24"/>
        </w:rPr>
      </w:pPr>
      <w:bookmarkStart w:id="152" w:name="_Toc412212685"/>
      <w:r w:rsidRPr="008804B7">
        <w:rPr>
          <w:rFonts w:ascii="Arial" w:hAnsi="Arial" w:cs="Arial"/>
          <w:sz w:val="24"/>
        </w:rPr>
        <w:t xml:space="preserve">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52"/>
    </w:p>
    <w:p w:rsidR="00731912" w:rsidRPr="008804B7" w:rsidRDefault="00731912" w:rsidP="00731912">
      <w:pPr>
        <w:pStyle w:val="14"/>
        <w:rPr>
          <w:rFonts w:ascii="Arial" w:hAnsi="Arial" w:cs="Arial"/>
          <w:szCs w:val="24"/>
        </w:rPr>
      </w:pPr>
      <w:r w:rsidRPr="008804B7">
        <w:rPr>
          <w:rFonts w:ascii="Arial" w:hAnsi="Arial" w:cs="Arial"/>
          <w:szCs w:val="24"/>
        </w:rPr>
        <w:t>Мероприятия не предусматриваются.</w:t>
      </w:r>
    </w:p>
    <w:p w:rsidR="00731912" w:rsidRPr="008804B7" w:rsidRDefault="00731912" w:rsidP="00731912">
      <w:pPr>
        <w:pStyle w:val="2"/>
        <w:keepNext w:val="0"/>
        <w:keepLines/>
        <w:numPr>
          <w:ilvl w:val="2"/>
          <w:numId w:val="31"/>
        </w:numPr>
        <w:suppressAutoHyphens/>
        <w:spacing w:before="200" w:after="200"/>
        <w:ind w:hanging="505"/>
        <w:jc w:val="both"/>
        <w:rPr>
          <w:rFonts w:ascii="Arial" w:hAnsi="Arial" w:cs="Arial"/>
          <w:sz w:val="24"/>
        </w:rPr>
      </w:pPr>
      <w:bookmarkStart w:id="153" w:name="_Toc412212686"/>
      <w:r w:rsidRPr="008804B7">
        <w:rPr>
          <w:rFonts w:ascii="Arial" w:hAnsi="Arial" w:cs="Arial"/>
          <w:sz w:val="24"/>
        </w:rPr>
        <w:t xml:space="preserve">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53"/>
    </w:p>
    <w:p w:rsidR="00731912" w:rsidRPr="008804B7" w:rsidRDefault="00731912" w:rsidP="00731912">
      <w:pPr>
        <w:spacing w:line="23" w:lineRule="atLeast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Мероприятия не предусматриваются.</w:t>
      </w:r>
    </w:p>
    <w:p w:rsidR="00731912" w:rsidRPr="008804B7" w:rsidRDefault="00731912" w:rsidP="00731912">
      <w:pPr>
        <w:pStyle w:val="2"/>
        <w:keepNext w:val="0"/>
        <w:keepLines/>
        <w:numPr>
          <w:ilvl w:val="2"/>
          <w:numId w:val="31"/>
        </w:numPr>
        <w:suppressAutoHyphens/>
        <w:spacing w:before="200" w:after="200"/>
        <w:ind w:hanging="505"/>
        <w:jc w:val="both"/>
        <w:rPr>
          <w:rFonts w:ascii="Arial" w:hAnsi="Arial" w:cs="Arial"/>
          <w:sz w:val="24"/>
        </w:rPr>
      </w:pPr>
      <w:bookmarkStart w:id="154" w:name="_Toc375685336"/>
      <w:bookmarkStart w:id="155" w:name="_Toc412212687"/>
      <w:r w:rsidRPr="008804B7">
        <w:rPr>
          <w:rFonts w:ascii="Arial" w:hAnsi="Arial" w:cs="Arial"/>
          <w:sz w:val="24"/>
        </w:rPr>
        <w:lastRenderedPageBreak/>
        <w:t xml:space="preserve">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</w:r>
      <w:bookmarkEnd w:id="154"/>
      <w:bookmarkEnd w:id="155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Канализационных сетей и коллекторов на территории сельского поселения нет.</w:t>
      </w:r>
    </w:p>
    <w:p w:rsidR="00731912" w:rsidRPr="008804B7" w:rsidRDefault="00731912" w:rsidP="00731912">
      <w:pPr>
        <w:pStyle w:val="2"/>
        <w:keepNext w:val="0"/>
        <w:keepLines/>
        <w:numPr>
          <w:ilvl w:val="2"/>
          <w:numId w:val="31"/>
        </w:numPr>
        <w:suppressAutoHyphens/>
        <w:spacing w:before="200" w:after="200"/>
        <w:ind w:hanging="505"/>
        <w:jc w:val="both"/>
        <w:rPr>
          <w:rFonts w:ascii="Arial" w:hAnsi="Arial" w:cs="Arial"/>
          <w:sz w:val="24"/>
        </w:rPr>
      </w:pPr>
      <w:bookmarkStart w:id="156" w:name="_Toc412212688"/>
      <w:r w:rsidRPr="008804B7">
        <w:rPr>
          <w:rFonts w:ascii="Arial" w:hAnsi="Arial" w:cs="Arial"/>
          <w:sz w:val="24"/>
        </w:rPr>
        <w:t xml:space="preserve"> Границы и характеристики охранных зон сетей и сооружений централизованной системы водоотведения</w:t>
      </w:r>
      <w:bookmarkEnd w:id="156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Канализационных сетей и коллекторов на территории сельского поселения нет</w:t>
      </w:r>
      <w:r w:rsidRPr="008804B7">
        <w:rPr>
          <w:rFonts w:ascii="Arial" w:hAnsi="Arial" w:cs="Arial"/>
          <w:shd w:val="clear" w:color="auto" w:fill="FFFFFF"/>
        </w:rPr>
        <w:t>.</w:t>
      </w:r>
    </w:p>
    <w:p w:rsidR="00731912" w:rsidRPr="008804B7" w:rsidRDefault="00731912" w:rsidP="00731912">
      <w:pPr>
        <w:pStyle w:val="2"/>
        <w:keepNext w:val="0"/>
        <w:keepLines/>
        <w:numPr>
          <w:ilvl w:val="2"/>
          <w:numId w:val="31"/>
        </w:numPr>
        <w:suppressAutoHyphens/>
        <w:spacing w:before="200" w:after="200"/>
        <w:ind w:hanging="505"/>
        <w:jc w:val="both"/>
        <w:rPr>
          <w:rFonts w:ascii="Arial" w:hAnsi="Arial" w:cs="Arial"/>
          <w:sz w:val="24"/>
        </w:rPr>
      </w:pPr>
      <w:bookmarkStart w:id="157" w:name="_Toc412212689"/>
      <w:r w:rsidRPr="008804B7">
        <w:rPr>
          <w:rFonts w:ascii="Arial" w:hAnsi="Arial" w:cs="Arial"/>
          <w:sz w:val="24"/>
        </w:rPr>
        <w:t xml:space="preserve"> Границы планируемых </w:t>
      </w:r>
      <w:proofErr w:type="gramStart"/>
      <w:r w:rsidRPr="008804B7">
        <w:rPr>
          <w:rFonts w:ascii="Arial" w:hAnsi="Arial" w:cs="Arial"/>
          <w:sz w:val="24"/>
        </w:rPr>
        <w:t>зон размещения объектов централизованной системы водоотведения</w:t>
      </w:r>
      <w:bookmarkEnd w:id="157"/>
      <w:proofErr w:type="gramEnd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Все проектируемые объекты систем водоотведения на Генеральном плане привязаны условно. Место размещения определить на стадии выбора участка.</w:t>
      </w: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Style w:val="FontStyle157"/>
          <w:rFonts w:ascii="Arial" w:eastAsiaTheme="majorEastAsia" w:hAnsi="Arial" w:cs="Arial"/>
          <w:b w:val="0"/>
          <w:sz w:val="24"/>
        </w:rPr>
      </w:pPr>
      <w:bookmarkStart w:id="158" w:name="_Toc412212690"/>
      <w:r w:rsidRPr="008804B7">
        <w:rPr>
          <w:rStyle w:val="FontStyle157"/>
          <w:rFonts w:ascii="Arial" w:eastAsiaTheme="majorEastAsia" w:hAnsi="Arial" w:cs="Arial"/>
          <w:b w:val="0"/>
          <w:sz w:val="24"/>
        </w:rPr>
        <w:t>Экологические аспекты мероприятий по строительству, реконструкции и модернизации объектов централизованных систем водоотведения</w:t>
      </w:r>
      <w:bookmarkEnd w:id="158"/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59" w:name="_Toc412212691"/>
      <w:r w:rsidRPr="008804B7">
        <w:rPr>
          <w:rFonts w:ascii="Arial" w:hAnsi="Arial" w:cs="Arial"/>
          <w:sz w:val="24"/>
        </w:rPr>
        <w:t xml:space="preserve">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59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Предусматривается оборудование септиками первоочередных объектов </w:t>
      </w:r>
      <w:proofErr w:type="spellStart"/>
      <w:r w:rsidRPr="008804B7">
        <w:rPr>
          <w:rFonts w:ascii="Arial" w:hAnsi="Arial" w:cs="Arial"/>
        </w:rPr>
        <w:t>канализования</w:t>
      </w:r>
      <w:proofErr w:type="spellEnd"/>
      <w:r w:rsidRPr="008804B7">
        <w:rPr>
          <w:rFonts w:ascii="Arial" w:hAnsi="Arial" w:cs="Arial"/>
        </w:rPr>
        <w:t>. Целью мероприятий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731912" w:rsidRPr="008804B7" w:rsidRDefault="00731912" w:rsidP="00731912">
      <w:pPr>
        <w:pStyle w:val="2"/>
        <w:keepLines/>
        <w:numPr>
          <w:ilvl w:val="2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60" w:name="_Toc412212692"/>
      <w:r w:rsidRPr="008804B7">
        <w:rPr>
          <w:rFonts w:ascii="Arial" w:hAnsi="Arial" w:cs="Arial"/>
          <w:sz w:val="24"/>
        </w:rPr>
        <w:t xml:space="preserve"> Сведения о применении методов, безопасных для окружающей среды, при утилизации осадков сточных вод</w:t>
      </w:r>
      <w:bookmarkEnd w:id="160"/>
    </w:p>
    <w:p w:rsidR="00731912" w:rsidRPr="008804B7" w:rsidRDefault="00731912" w:rsidP="00731912">
      <w:pPr>
        <w:jc w:val="both"/>
        <w:rPr>
          <w:rFonts w:ascii="Arial" w:hAnsi="Arial" w:cs="Arial"/>
        </w:rPr>
      </w:pPr>
      <w:proofErr w:type="gramStart"/>
      <w:r w:rsidRPr="008804B7">
        <w:rPr>
          <w:rFonts w:ascii="Arial" w:hAnsi="Arial" w:cs="Arial"/>
        </w:rPr>
        <w:t xml:space="preserve">Осадки очистных сооружений с учетом уровня их загрязнения могут быть утилизированы следующими способами: термофильным сбраживанием в </w:t>
      </w:r>
      <w:proofErr w:type="spellStart"/>
      <w:r w:rsidRPr="008804B7">
        <w:rPr>
          <w:rFonts w:ascii="Arial" w:hAnsi="Arial" w:cs="Arial"/>
        </w:rPr>
        <w:t>метантенках</w:t>
      </w:r>
      <w:proofErr w:type="spellEnd"/>
      <w:r w:rsidRPr="008804B7">
        <w:rPr>
          <w:rFonts w:ascii="Arial" w:hAnsi="Arial" w:cs="Arial"/>
        </w:rPr>
        <w:t xml:space="preserve">, высушиванием, пастеризацией, обработкой гашеной известью и в радиационных установках, сжиганием, пиролизом, электролизом, получением активированных углей (сорбентов), захоронением, выдерживанием на иловых площадках, использованием как добавки при производстве керамзита, обработкой специальными реагентами с последующей утилизацией, компостированием, </w:t>
      </w:r>
      <w:proofErr w:type="spellStart"/>
      <w:r w:rsidRPr="008804B7">
        <w:rPr>
          <w:rFonts w:ascii="Arial" w:hAnsi="Arial" w:cs="Arial"/>
        </w:rPr>
        <w:t>вермикомпостированием</w:t>
      </w:r>
      <w:proofErr w:type="spellEnd"/>
      <w:r w:rsidRPr="008804B7">
        <w:rPr>
          <w:rFonts w:ascii="Arial" w:hAnsi="Arial" w:cs="Arial"/>
        </w:rPr>
        <w:t>.</w:t>
      </w:r>
      <w:proofErr w:type="gramEnd"/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61" w:name="_Toc412212693"/>
      <w:r w:rsidRPr="008804B7">
        <w:rPr>
          <w:rFonts w:ascii="Arial" w:hAnsi="Arial" w:cs="Arial"/>
          <w:sz w:val="24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61"/>
    </w:p>
    <w:p w:rsidR="00731912" w:rsidRPr="008804B7" w:rsidRDefault="00731912" w:rsidP="00731912">
      <w:pPr>
        <w:spacing w:line="23" w:lineRule="atLeast"/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ab/>
        <w:t>Оценка потребности в капитальных вложениях в строительство, реконструкцию и модернизацию объектов централизованной системы водоотведения представлена в таблице 3.1.</w:t>
      </w:r>
    </w:p>
    <w:p w:rsidR="00731912" w:rsidRPr="008804B7" w:rsidRDefault="00731912" w:rsidP="00731912">
      <w:pPr>
        <w:pStyle w:val="af9"/>
        <w:spacing w:line="23" w:lineRule="atLeast"/>
        <w:jc w:val="both"/>
        <w:rPr>
          <w:rFonts w:ascii="Arial" w:hAnsi="Arial" w:cs="Arial"/>
          <w:szCs w:val="24"/>
        </w:rPr>
      </w:pPr>
    </w:p>
    <w:p w:rsidR="00731912" w:rsidRPr="008804B7" w:rsidRDefault="00731912" w:rsidP="00731912">
      <w:pPr>
        <w:pStyle w:val="af9"/>
        <w:spacing w:line="23" w:lineRule="atLeast"/>
        <w:jc w:val="both"/>
        <w:rPr>
          <w:rFonts w:ascii="Arial" w:hAnsi="Arial" w:cs="Arial"/>
          <w:szCs w:val="24"/>
        </w:rPr>
      </w:pPr>
      <w:r w:rsidRPr="008804B7">
        <w:rPr>
          <w:rFonts w:ascii="Arial" w:hAnsi="Arial" w:cs="Arial"/>
          <w:szCs w:val="24"/>
        </w:rPr>
        <w:t>Таблица 3.1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727"/>
        <w:gridCol w:w="1236"/>
        <w:gridCol w:w="1559"/>
        <w:gridCol w:w="1559"/>
        <w:gridCol w:w="1948"/>
      </w:tblGrid>
      <w:tr w:rsidR="00731912" w:rsidRPr="008804B7" w:rsidTr="00731912">
        <w:trPr>
          <w:cantSplit/>
          <w:trHeight w:val="20"/>
        </w:trPr>
        <w:tc>
          <w:tcPr>
            <w:tcW w:w="253" w:type="pct"/>
            <w:vMerge w:val="restar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764" w:type="pct"/>
            <w:vMerge w:val="restar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Наименование сооружений</w:t>
            </w:r>
          </w:p>
        </w:tc>
        <w:tc>
          <w:tcPr>
            <w:tcW w:w="585" w:type="pct"/>
            <w:vMerge w:val="restar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Един.</w:t>
            </w:r>
          </w:p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04B7">
              <w:rPr>
                <w:rFonts w:ascii="Arial" w:hAnsi="Arial" w:cs="Arial"/>
                <w:b/>
                <w:sz w:val="24"/>
                <w:szCs w:val="24"/>
              </w:rPr>
              <w:t>измер</w:t>
            </w:r>
            <w:proofErr w:type="spellEnd"/>
            <w:r w:rsidRPr="008804B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76" w:type="pct"/>
            <w:gridSpan w:val="2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Сроки строительства</w:t>
            </w:r>
          </w:p>
        </w:tc>
        <w:tc>
          <w:tcPr>
            <w:tcW w:w="922" w:type="pct"/>
            <w:vMerge w:val="restar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 xml:space="preserve">Затраты, тыс. </w:t>
            </w:r>
            <w:proofErr w:type="spellStart"/>
            <w:r w:rsidRPr="008804B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31912" w:rsidRPr="008804B7" w:rsidTr="00731912">
        <w:trPr>
          <w:cantSplit/>
          <w:trHeight w:val="20"/>
        </w:trPr>
        <w:tc>
          <w:tcPr>
            <w:tcW w:w="253" w:type="pct"/>
            <w:vMerge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pct"/>
            <w:vMerge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Расчетный срок</w:t>
            </w: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4B7">
              <w:rPr>
                <w:rFonts w:ascii="Arial" w:hAnsi="Arial" w:cs="Arial"/>
                <w:b/>
                <w:sz w:val="24"/>
                <w:szCs w:val="24"/>
              </w:rPr>
              <w:t>1-я очередь строительства</w:t>
            </w:r>
          </w:p>
        </w:tc>
        <w:tc>
          <w:tcPr>
            <w:tcW w:w="922" w:type="pct"/>
            <w:vMerge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912" w:rsidRPr="008804B7" w:rsidTr="00731912">
        <w:trPr>
          <w:trHeight w:val="20"/>
        </w:trPr>
        <w:tc>
          <w:tcPr>
            <w:tcW w:w="253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4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2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1912" w:rsidRPr="008804B7" w:rsidTr="00731912">
        <w:trPr>
          <w:trHeight w:val="20"/>
        </w:trPr>
        <w:tc>
          <w:tcPr>
            <w:tcW w:w="253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2" w:name="_GoBack"/>
            <w:bookmarkEnd w:id="162"/>
          </w:p>
        </w:tc>
        <w:tc>
          <w:tcPr>
            <w:tcW w:w="1764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4B7">
              <w:rPr>
                <w:rFonts w:ascii="Arial" w:hAnsi="Arial" w:cs="Arial"/>
                <w:sz w:val="24"/>
                <w:szCs w:val="24"/>
              </w:rPr>
              <w:t>Мероприятия не предусматриваются</w:t>
            </w:r>
          </w:p>
        </w:tc>
        <w:tc>
          <w:tcPr>
            <w:tcW w:w="585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912" w:rsidRPr="008804B7" w:rsidTr="00731912">
        <w:trPr>
          <w:trHeight w:val="20"/>
        </w:trPr>
        <w:tc>
          <w:tcPr>
            <w:tcW w:w="253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731912" w:rsidRPr="008804B7" w:rsidRDefault="00731912" w:rsidP="00731912">
            <w:pPr>
              <w:pStyle w:val="afff6"/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912" w:rsidRPr="008804B7" w:rsidRDefault="00731912" w:rsidP="00731912">
      <w:pPr>
        <w:ind w:firstLine="357"/>
        <w:jc w:val="both"/>
        <w:rPr>
          <w:rFonts w:ascii="Arial" w:hAnsi="Arial" w:cs="Arial"/>
        </w:rPr>
      </w:pP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63" w:name="_Toc412212694"/>
      <w:r w:rsidRPr="008804B7">
        <w:rPr>
          <w:rFonts w:ascii="Arial" w:hAnsi="Arial" w:cs="Arial"/>
          <w:sz w:val="24"/>
        </w:rPr>
        <w:t>Целевые показатели развития централизованных систем водоотведения</w:t>
      </w:r>
      <w:bookmarkEnd w:id="163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>Динамику целевых показателей развития централизованных систем водоотведения представить невозможно, ввиду отсутствия централизованной системы водоотведения.</w:t>
      </w:r>
    </w:p>
    <w:p w:rsidR="00731912" w:rsidRPr="008804B7" w:rsidRDefault="00731912" w:rsidP="00731912">
      <w:pPr>
        <w:pStyle w:val="2"/>
        <w:keepLines/>
        <w:numPr>
          <w:ilvl w:val="1"/>
          <w:numId w:val="31"/>
        </w:numPr>
        <w:suppressAutoHyphens/>
        <w:spacing w:before="200"/>
        <w:jc w:val="both"/>
        <w:rPr>
          <w:rFonts w:ascii="Arial" w:hAnsi="Arial" w:cs="Arial"/>
          <w:sz w:val="24"/>
        </w:rPr>
      </w:pPr>
      <w:bookmarkStart w:id="164" w:name="_Toc412212695"/>
      <w:r w:rsidRPr="008804B7">
        <w:rPr>
          <w:rFonts w:ascii="Arial" w:hAnsi="Arial" w:cs="Arial"/>
          <w:sz w:val="24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64"/>
    </w:p>
    <w:p w:rsidR="00731912" w:rsidRPr="008804B7" w:rsidRDefault="00731912" w:rsidP="00731912">
      <w:pPr>
        <w:jc w:val="both"/>
        <w:rPr>
          <w:rFonts w:ascii="Arial" w:hAnsi="Arial" w:cs="Arial"/>
        </w:rPr>
      </w:pPr>
      <w:r w:rsidRPr="008804B7">
        <w:rPr>
          <w:rFonts w:ascii="Arial" w:hAnsi="Arial" w:cs="Arial"/>
        </w:rPr>
        <w:t xml:space="preserve"> На территории Выдропужского сельского поселения нет бесхозяйственных объектов системы водоотведения. </w:t>
      </w: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</w:rPr>
      </w:pPr>
    </w:p>
    <w:bookmarkEnd w:id="114"/>
    <w:p w:rsidR="00731912" w:rsidRPr="008804B7" w:rsidRDefault="00731912" w:rsidP="00731912">
      <w:pPr>
        <w:ind w:left="788" w:hanging="431"/>
        <w:jc w:val="both"/>
        <w:rPr>
          <w:rFonts w:ascii="Arial" w:eastAsia="TimesNewRomanPS-BoldMT" w:hAnsi="Arial" w:cs="Arial"/>
          <w:b/>
          <w:bCs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p w:rsidR="00731912" w:rsidRDefault="00731912" w:rsidP="000A7F99">
      <w:pPr>
        <w:jc w:val="right"/>
        <w:rPr>
          <w:rFonts w:ascii="Arial" w:hAnsi="Arial" w:cs="Arial"/>
          <w:sz w:val="20"/>
          <w:szCs w:val="20"/>
        </w:rPr>
      </w:pPr>
    </w:p>
    <w:sectPr w:rsidR="00731912" w:rsidSect="00C610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b"/>
      <w:jc w:val="right"/>
    </w:pPr>
    <w:fldSimple w:instr=" PAGE   \* MERGEFORMAT ">
      <w:r w:rsidR="0051538F">
        <w:rPr>
          <w:noProof/>
        </w:rPr>
        <w:t>8</w:t>
      </w:r>
    </w:fldSimple>
  </w:p>
  <w:p w:rsidR="00731912" w:rsidRDefault="007319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b"/>
      <w:jc w:val="right"/>
    </w:pPr>
  </w:p>
  <w:p w:rsidR="00731912" w:rsidRDefault="0073191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b"/>
      <w:jc w:val="right"/>
    </w:pPr>
    <w:fldSimple w:instr=" PAGE   \* MERGEFORMAT ">
      <w:r w:rsidR="0051538F">
        <w:rPr>
          <w:noProof/>
        </w:rPr>
        <w:t>12</w:t>
      </w:r>
    </w:fldSimple>
  </w:p>
  <w:p w:rsidR="00731912" w:rsidRDefault="00731912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b"/>
      <w:jc w:val="right"/>
    </w:pPr>
    <w:fldSimple w:instr=" PAGE   \* MERGEFORMAT ">
      <w:r w:rsidR="0051538F">
        <w:rPr>
          <w:noProof/>
        </w:rPr>
        <w:t>14</w:t>
      </w:r>
    </w:fldSimple>
  </w:p>
  <w:p w:rsidR="00731912" w:rsidRDefault="00731912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b"/>
      <w:jc w:val="right"/>
    </w:pPr>
    <w:fldSimple w:instr=" PAGE   \* MERGEFORMAT ">
      <w:r w:rsidR="0051538F">
        <w:rPr>
          <w:noProof/>
        </w:rPr>
        <w:t>25</w:t>
      </w:r>
    </w:fldSimple>
  </w:p>
  <w:p w:rsidR="00731912" w:rsidRPr="000C2D51" w:rsidRDefault="00731912" w:rsidP="00731912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9"/>
      <w:framePr w:wrap="auto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31912" w:rsidRDefault="0073191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 w:rsidP="00731912">
    <w:pPr>
      <w:pStyle w:val="a9"/>
      <w:tabs>
        <w:tab w:val="clear" w:pos="4677"/>
        <w:tab w:val="clear" w:pos="9355"/>
        <w:tab w:val="left" w:pos="1256"/>
      </w:tabs>
      <w:ind w:right="360"/>
    </w:pPr>
    <w:r>
      <w:rPr>
        <w:noProof/>
      </w:rPr>
      <w:pict>
        <v:oval id="_x0000_s5121" style="position:absolute;margin-left:9.55pt;margin-top:210.4pt;width:37.6pt;height:37.6pt;z-index:251660288;mso-position-horizontal-relative:page;mso-position-vertical-relative:page" o:allowincell="f" filled="f" fillcolor="#9bbb59" stroked="f">
          <v:textbox style="mso-next-textbox:#_x0000_s5121" inset="0,,0">
            <w:txbxContent>
              <w:p w:rsidR="00731912" w:rsidRDefault="00731912">
                <w:pPr>
                  <w:jc w:val="right"/>
                  <w:rPr>
                    <w:rStyle w:val="afe"/>
                  </w:rPr>
                </w:pPr>
                <w:fldSimple w:instr=" PAGE    \* MERGEFORMAT ">
                  <w:r w:rsidR="0051538F" w:rsidRPr="0051538F">
                    <w:rPr>
                      <w:rStyle w:val="afe"/>
                      <w:b/>
                      <w:noProof/>
                      <w:color w:val="FFFFFF"/>
                    </w:rPr>
                    <w:t>8</w:t>
                  </w:r>
                </w:fldSimple>
              </w:p>
            </w:txbxContent>
          </v:textbox>
          <w10:wrap anchorx="margin" anchory="page"/>
        </v:oval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Default="00731912">
    <w:pPr>
      <w:pStyle w:val="a9"/>
      <w:framePr w:wrap="auto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31912" w:rsidRDefault="00731912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2" w:rsidRPr="000C2D51" w:rsidRDefault="00731912" w:rsidP="007319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3E4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764B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774D3"/>
    <w:multiLevelType w:val="hybridMultilevel"/>
    <w:tmpl w:val="1F14CA5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F470F"/>
    <w:multiLevelType w:val="hybridMultilevel"/>
    <w:tmpl w:val="6CE4F9AA"/>
    <w:lvl w:ilvl="0" w:tplc="E59C3A9C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4">
    <w:nsid w:val="0FE624C0"/>
    <w:multiLevelType w:val="hybridMultilevel"/>
    <w:tmpl w:val="4140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58D1"/>
    <w:multiLevelType w:val="hybridMultilevel"/>
    <w:tmpl w:val="25629666"/>
    <w:lvl w:ilvl="0" w:tplc="F4E0E64C">
      <w:start w:val="1"/>
      <w:numFmt w:val="decimal"/>
      <w:lvlText w:val="%1)"/>
      <w:lvlJc w:val="left"/>
      <w:pPr>
        <w:tabs>
          <w:tab w:val="num" w:pos="1185"/>
        </w:tabs>
        <w:ind w:left="11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A85B8F"/>
    <w:multiLevelType w:val="multilevel"/>
    <w:tmpl w:val="A87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90B5A"/>
    <w:multiLevelType w:val="hybridMultilevel"/>
    <w:tmpl w:val="74A0BC4C"/>
    <w:lvl w:ilvl="0" w:tplc="11682B9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27080A"/>
    <w:multiLevelType w:val="hybridMultilevel"/>
    <w:tmpl w:val="11B6F3E2"/>
    <w:lvl w:ilvl="0" w:tplc="8D522CF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055C7"/>
    <w:multiLevelType w:val="hybridMultilevel"/>
    <w:tmpl w:val="07A21330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B07EA"/>
    <w:multiLevelType w:val="hybridMultilevel"/>
    <w:tmpl w:val="408EDD0C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043550E"/>
    <w:multiLevelType w:val="hybridMultilevel"/>
    <w:tmpl w:val="814A9678"/>
    <w:lvl w:ilvl="0" w:tplc="8D522C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974569"/>
    <w:multiLevelType w:val="hybridMultilevel"/>
    <w:tmpl w:val="03AE6D96"/>
    <w:lvl w:ilvl="0" w:tplc="27ECDC9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372374"/>
    <w:multiLevelType w:val="hybridMultilevel"/>
    <w:tmpl w:val="BEC65C1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F12C6F"/>
    <w:multiLevelType w:val="hybridMultilevel"/>
    <w:tmpl w:val="D0ECA7F2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FF3B5C"/>
    <w:multiLevelType w:val="hybridMultilevel"/>
    <w:tmpl w:val="0C0ED1E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4212CA"/>
    <w:multiLevelType w:val="multilevel"/>
    <w:tmpl w:val="39B067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51B187C"/>
    <w:multiLevelType w:val="hybridMultilevel"/>
    <w:tmpl w:val="A9EAFB30"/>
    <w:lvl w:ilvl="0" w:tplc="41ACF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4010C8"/>
    <w:multiLevelType w:val="hybridMultilevel"/>
    <w:tmpl w:val="AB2E8572"/>
    <w:lvl w:ilvl="0" w:tplc="C92AF940">
      <w:start w:val="1"/>
      <w:numFmt w:val="bullet"/>
      <w:pStyle w:val="14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D0007F"/>
    <w:multiLevelType w:val="hybridMultilevel"/>
    <w:tmpl w:val="8B0E28F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F55CF3"/>
    <w:multiLevelType w:val="hybridMultilevel"/>
    <w:tmpl w:val="1B3657D6"/>
    <w:lvl w:ilvl="0" w:tplc="BD6671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74779"/>
    <w:multiLevelType w:val="multilevel"/>
    <w:tmpl w:val="9F24BA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990E0A"/>
    <w:multiLevelType w:val="hybridMultilevel"/>
    <w:tmpl w:val="4442F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8A5270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41D7933"/>
    <w:multiLevelType w:val="hybridMultilevel"/>
    <w:tmpl w:val="BE903D6E"/>
    <w:lvl w:ilvl="0" w:tplc="B8A29F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A85561"/>
    <w:multiLevelType w:val="hybridMultilevel"/>
    <w:tmpl w:val="8488C2C0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7DD"/>
    <w:multiLevelType w:val="hybridMultilevel"/>
    <w:tmpl w:val="14A6A48E"/>
    <w:lvl w:ilvl="0" w:tplc="AE9045D8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ED64DD"/>
    <w:multiLevelType w:val="multilevel"/>
    <w:tmpl w:val="3D4C0BF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1">
    <w:nsid w:val="730421AE"/>
    <w:multiLevelType w:val="hybridMultilevel"/>
    <w:tmpl w:val="A3102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1921"/>
    <w:multiLevelType w:val="hybridMultilevel"/>
    <w:tmpl w:val="5AF012B6"/>
    <w:lvl w:ilvl="0" w:tplc="FFFFFFFF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CBC7E36"/>
    <w:multiLevelType w:val="hybridMultilevel"/>
    <w:tmpl w:val="5180F6A6"/>
    <w:lvl w:ilvl="0" w:tplc="DE4CB774">
      <w:start w:val="1"/>
      <w:numFmt w:val="decimal"/>
      <w:pStyle w:val="a0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F1F20C5"/>
    <w:multiLevelType w:val="hybridMultilevel"/>
    <w:tmpl w:val="AE881AFA"/>
    <w:lvl w:ilvl="0" w:tplc="2E5E1E4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1"/>
  </w:num>
  <w:num w:numId="6">
    <w:abstractNumId w:val="1"/>
  </w:num>
  <w:num w:numId="7">
    <w:abstractNumId w:val="0"/>
  </w:num>
  <w:num w:numId="8">
    <w:abstractNumId w:val="19"/>
  </w:num>
  <w:num w:numId="9">
    <w:abstractNumId w:val="33"/>
  </w:num>
  <w:num w:numId="10">
    <w:abstractNumId w:val="6"/>
  </w:num>
  <w:num w:numId="11">
    <w:abstractNumId w:val="12"/>
  </w:num>
  <w:num w:numId="12">
    <w:abstractNumId w:val="7"/>
  </w:num>
  <w:num w:numId="13">
    <w:abstractNumId w:val="25"/>
  </w:num>
  <w:num w:numId="14">
    <w:abstractNumId w:val="26"/>
  </w:num>
  <w:num w:numId="15">
    <w:abstractNumId w:val="16"/>
  </w:num>
  <w:num w:numId="16">
    <w:abstractNumId w:val="15"/>
  </w:num>
  <w:num w:numId="17">
    <w:abstractNumId w:val="3"/>
  </w:num>
  <w:num w:numId="18">
    <w:abstractNumId w:val="18"/>
  </w:num>
  <w:num w:numId="19">
    <w:abstractNumId w:val="21"/>
  </w:num>
  <w:num w:numId="20">
    <w:abstractNumId w:val="8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4"/>
  </w:num>
  <w:num w:numId="26">
    <w:abstractNumId w:val="10"/>
  </w:num>
  <w:num w:numId="27">
    <w:abstractNumId w:val="29"/>
  </w:num>
  <w:num w:numId="28">
    <w:abstractNumId w:val="9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</w:num>
  <w:num w:numId="33">
    <w:abstractNumId w:val="27"/>
  </w:num>
  <w:num w:numId="34">
    <w:abstractNumId w:val="24"/>
  </w:num>
  <w:num w:numId="35">
    <w:abstractNumId w:val="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compat/>
  <w:rsids>
    <w:rsidRoot w:val="000A7F99"/>
    <w:rsid w:val="00000DAF"/>
    <w:rsid w:val="000A7F99"/>
    <w:rsid w:val="000D04B5"/>
    <w:rsid w:val="00130555"/>
    <w:rsid w:val="00171F7C"/>
    <w:rsid w:val="0026260D"/>
    <w:rsid w:val="00377C10"/>
    <w:rsid w:val="003E1F3C"/>
    <w:rsid w:val="003E71A6"/>
    <w:rsid w:val="003F738B"/>
    <w:rsid w:val="00421A02"/>
    <w:rsid w:val="00440D14"/>
    <w:rsid w:val="00492490"/>
    <w:rsid w:val="004977A5"/>
    <w:rsid w:val="004C0DB4"/>
    <w:rsid w:val="004D0426"/>
    <w:rsid w:val="00500C19"/>
    <w:rsid w:val="00502DDA"/>
    <w:rsid w:val="0051538F"/>
    <w:rsid w:val="0051578A"/>
    <w:rsid w:val="00535746"/>
    <w:rsid w:val="00547C08"/>
    <w:rsid w:val="00597012"/>
    <w:rsid w:val="0060154D"/>
    <w:rsid w:val="00685736"/>
    <w:rsid w:val="00731912"/>
    <w:rsid w:val="007566A7"/>
    <w:rsid w:val="00782B5B"/>
    <w:rsid w:val="007B1BF4"/>
    <w:rsid w:val="00860D76"/>
    <w:rsid w:val="009E05FD"/>
    <w:rsid w:val="00A27EFD"/>
    <w:rsid w:val="00A5425C"/>
    <w:rsid w:val="00BA7558"/>
    <w:rsid w:val="00BB1035"/>
    <w:rsid w:val="00BD64DE"/>
    <w:rsid w:val="00BF7B16"/>
    <w:rsid w:val="00C610D1"/>
    <w:rsid w:val="00D20F9D"/>
    <w:rsid w:val="00D35606"/>
    <w:rsid w:val="00D5623A"/>
    <w:rsid w:val="00D92A8F"/>
    <w:rsid w:val="00DA349E"/>
    <w:rsid w:val="00E06F25"/>
    <w:rsid w:val="00E91AB7"/>
    <w:rsid w:val="00ED5FAF"/>
    <w:rsid w:val="00EE0D0A"/>
    <w:rsid w:val="00F52CCD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7F9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1 Заголовок"/>
    <w:basedOn w:val="a1"/>
    <w:next w:val="a1"/>
    <w:link w:val="10"/>
    <w:qFormat/>
    <w:rsid w:val="000A7F99"/>
    <w:pPr>
      <w:keepNext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2 Заголовок"/>
    <w:basedOn w:val="a1"/>
    <w:next w:val="a1"/>
    <w:link w:val="20"/>
    <w:qFormat/>
    <w:rsid w:val="000A7F99"/>
    <w:pPr>
      <w:keepNext/>
      <w:jc w:val="center"/>
      <w:outlineLvl w:val="1"/>
    </w:pPr>
    <w:rPr>
      <w:sz w:val="28"/>
    </w:rPr>
  </w:style>
  <w:style w:type="paragraph" w:styleId="3">
    <w:name w:val="heading 3"/>
    <w:aliases w:val="3 Заголовок,ПодЗаголовок"/>
    <w:basedOn w:val="a1"/>
    <w:next w:val="a1"/>
    <w:link w:val="30"/>
    <w:qFormat/>
    <w:rsid w:val="00731912"/>
    <w:pPr>
      <w:keepNext/>
      <w:spacing w:before="60" w:after="120"/>
      <w:ind w:firstLine="709"/>
      <w:outlineLvl w:val="2"/>
    </w:pPr>
    <w:rPr>
      <w:rFonts w:eastAsia="Calibri"/>
      <w:b/>
      <w:sz w:val="28"/>
      <w:lang w:eastAsia="en-US"/>
    </w:rPr>
  </w:style>
  <w:style w:type="paragraph" w:styleId="4">
    <w:name w:val="heading 4"/>
    <w:aliases w:val="4 Заголовок"/>
    <w:basedOn w:val="a1"/>
    <w:next w:val="a1"/>
    <w:link w:val="40"/>
    <w:qFormat/>
    <w:rsid w:val="00731912"/>
    <w:pPr>
      <w:keepNext/>
      <w:spacing w:before="200"/>
      <w:jc w:val="center"/>
      <w:outlineLvl w:val="3"/>
    </w:pPr>
    <w:rPr>
      <w:rFonts w:eastAsia="Calibri"/>
      <w:b/>
      <w:i/>
      <w:sz w:val="28"/>
      <w:lang w:eastAsia="en-US"/>
    </w:rPr>
  </w:style>
  <w:style w:type="paragraph" w:styleId="5">
    <w:name w:val="heading 5"/>
    <w:aliases w:val="5 Заголовок"/>
    <w:basedOn w:val="a1"/>
    <w:next w:val="a1"/>
    <w:link w:val="50"/>
    <w:qFormat/>
    <w:rsid w:val="00731912"/>
    <w:pPr>
      <w:spacing w:before="240" w:after="60"/>
      <w:jc w:val="both"/>
      <w:outlineLvl w:val="4"/>
    </w:pPr>
    <w:rPr>
      <w:rFonts w:eastAsia="Calibri"/>
      <w:b/>
      <w:bCs/>
      <w:i/>
      <w:iCs/>
      <w:sz w:val="28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731912"/>
    <w:pPr>
      <w:spacing w:before="240" w:after="60"/>
      <w:ind w:firstLine="567"/>
      <w:jc w:val="both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731912"/>
    <w:pPr>
      <w:spacing w:before="240" w:after="60"/>
      <w:ind w:firstLine="567"/>
      <w:jc w:val="both"/>
      <w:outlineLvl w:val="6"/>
    </w:pPr>
    <w:rPr>
      <w:rFonts w:eastAsia="Calibri"/>
      <w:sz w:val="28"/>
      <w:lang w:eastAsia="en-US"/>
    </w:rPr>
  </w:style>
  <w:style w:type="paragraph" w:styleId="8">
    <w:name w:val="heading 8"/>
    <w:basedOn w:val="a1"/>
    <w:next w:val="a1"/>
    <w:link w:val="80"/>
    <w:qFormat/>
    <w:rsid w:val="00731912"/>
    <w:pPr>
      <w:keepNext/>
      <w:spacing w:before="200"/>
      <w:ind w:firstLine="567"/>
      <w:jc w:val="both"/>
      <w:outlineLvl w:val="7"/>
    </w:pPr>
    <w:rPr>
      <w:rFonts w:eastAsia="Calibri"/>
      <w:sz w:val="28"/>
      <w:lang w:eastAsia="en-US"/>
    </w:rPr>
  </w:style>
  <w:style w:type="paragraph" w:styleId="9">
    <w:name w:val="heading 9"/>
    <w:basedOn w:val="a1"/>
    <w:next w:val="a1"/>
    <w:link w:val="90"/>
    <w:qFormat/>
    <w:rsid w:val="00731912"/>
    <w:pPr>
      <w:spacing w:before="240" w:after="60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2"/>
    <w:link w:val="1"/>
    <w:rsid w:val="000A7F99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2 Заголовок Знак"/>
    <w:basedOn w:val="a2"/>
    <w:link w:val="2"/>
    <w:rsid w:val="000A7F99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1"/>
    <w:link w:val="32"/>
    <w:rsid w:val="000A7F99"/>
    <w:pPr>
      <w:ind w:left="-36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2"/>
    <w:link w:val="31"/>
    <w:rsid w:val="000A7F99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Текст выноски Знак"/>
    <w:basedOn w:val="a2"/>
    <w:link w:val="a6"/>
    <w:rsid w:val="000A7F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1"/>
    <w:link w:val="a5"/>
    <w:semiHidden/>
    <w:rsid w:val="000A7F99"/>
    <w:rPr>
      <w:rFonts w:ascii="Tahoma" w:hAnsi="Tahoma" w:cs="Tahoma"/>
      <w:sz w:val="16"/>
      <w:szCs w:val="16"/>
    </w:rPr>
  </w:style>
  <w:style w:type="paragraph" w:styleId="a7">
    <w:name w:val="Body Text Indent"/>
    <w:basedOn w:val="a1"/>
    <w:link w:val="a8"/>
    <w:rsid w:val="000A7F9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A7F99"/>
    <w:rPr>
      <w:rFonts w:ascii="Times New Roman" w:eastAsia="Times New Roman" w:hAnsi="Times New Roman" w:cs="Times New Roman"/>
    </w:rPr>
  </w:style>
  <w:style w:type="paragraph" w:styleId="21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1"/>
    <w:link w:val="22"/>
    <w:rsid w:val="000A7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2"/>
    <w:link w:val="21"/>
    <w:rsid w:val="000A7F99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A7F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нак Знак Знак1 Знак"/>
    <w:basedOn w:val="a1"/>
    <w:rsid w:val="000A7F9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1"/>
    <w:rsid w:val="000A7F99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1"/>
    <w:link w:val="aa"/>
    <w:unhideWhenUsed/>
    <w:rsid w:val="000A7F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2"/>
    <w:link w:val="a9"/>
    <w:rsid w:val="000A7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0A7F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2"/>
    <w:link w:val="ab"/>
    <w:rsid w:val="000A7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47C0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3 Заголовок Знак,ПодЗаголовок Знак"/>
    <w:basedOn w:val="a2"/>
    <w:link w:val="3"/>
    <w:rsid w:val="00731912"/>
    <w:rPr>
      <w:rFonts w:ascii="Times New Roman" w:hAnsi="Times New Roman" w:cs="Times New Roman"/>
      <w:b/>
      <w:sz w:val="28"/>
      <w:szCs w:val="24"/>
      <w:lang w:eastAsia="en-US"/>
    </w:rPr>
  </w:style>
  <w:style w:type="character" w:customStyle="1" w:styleId="40">
    <w:name w:val="Заголовок 4 Знак"/>
    <w:aliases w:val="4 Заголовок Знак"/>
    <w:basedOn w:val="a2"/>
    <w:link w:val="4"/>
    <w:rsid w:val="00731912"/>
    <w:rPr>
      <w:rFonts w:ascii="Times New Roman" w:hAnsi="Times New Roman" w:cs="Times New Roman"/>
      <w:b/>
      <w:i/>
      <w:sz w:val="28"/>
      <w:szCs w:val="24"/>
      <w:lang w:eastAsia="en-US"/>
    </w:rPr>
  </w:style>
  <w:style w:type="character" w:customStyle="1" w:styleId="50">
    <w:name w:val="Заголовок 5 Знак"/>
    <w:aliases w:val="5 Заголовок Знак"/>
    <w:basedOn w:val="a2"/>
    <w:link w:val="5"/>
    <w:rsid w:val="00731912"/>
    <w:rPr>
      <w:rFonts w:ascii="Times New Roman" w:hAnsi="Times New Roman" w:cs="Times New Roman"/>
      <w:b/>
      <w:bCs/>
      <w:i/>
      <w:iCs/>
      <w:sz w:val="28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73191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731912"/>
    <w:rPr>
      <w:rFonts w:ascii="Times New Roman" w:hAnsi="Times New Roman" w:cs="Times New Roman"/>
      <w:sz w:val="28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731912"/>
    <w:rPr>
      <w:rFonts w:ascii="Times New Roman" w:hAnsi="Times New Roman" w:cs="Times New Roman"/>
      <w:sz w:val="28"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731912"/>
    <w:rPr>
      <w:rFonts w:cs="Times New Roman"/>
      <w:sz w:val="22"/>
      <w:szCs w:val="22"/>
      <w:lang w:eastAsia="en-US"/>
    </w:rPr>
  </w:style>
  <w:style w:type="paragraph" w:styleId="ae">
    <w:name w:val="Normal (Web)"/>
    <w:basedOn w:val="a1"/>
    <w:unhideWhenUsed/>
    <w:rsid w:val="00731912"/>
    <w:pPr>
      <w:spacing w:before="20" w:after="20"/>
    </w:pPr>
  </w:style>
  <w:style w:type="paragraph" w:customStyle="1" w:styleId="13">
    <w:name w:val="Без интервала1"/>
    <w:aliases w:val="14Без отступа,Без отступа"/>
    <w:link w:val="NoSpacingChar"/>
    <w:rsid w:val="007319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aliases w:val="14Без отступа Char,Без отступа Char"/>
    <w:link w:val="13"/>
    <w:locked/>
    <w:rsid w:val="007319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Char,Заголовок 2 Знак Знак Знак Знак Знак Знак Знак Знак Знак Char,Заголовок 2 Знак1 Знак Char,Заголовок 2 Знак Знак Знак Char,2 Заголовок Char"/>
    <w:basedOn w:val="a2"/>
    <w:locked/>
    <w:rsid w:val="00731912"/>
    <w:rPr>
      <w:rFonts w:eastAsia="Calibri"/>
      <w:b/>
      <w:bCs/>
      <w:sz w:val="24"/>
      <w:szCs w:val="26"/>
      <w:lang w:val="ru-RU" w:eastAsia="en-US" w:bidi="ar-SA"/>
    </w:rPr>
  </w:style>
  <w:style w:type="paragraph" w:styleId="a0">
    <w:name w:val="Title"/>
    <w:basedOn w:val="a1"/>
    <w:next w:val="a1"/>
    <w:link w:val="af"/>
    <w:autoRedefine/>
    <w:qFormat/>
    <w:rsid w:val="00731912"/>
    <w:pPr>
      <w:numPr>
        <w:numId w:val="9"/>
      </w:numPr>
      <w:spacing w:before="200" w:after="300"/>
      <w:jc w:val="center"/>
    </w:pPr>
    <w:rPr>
      <w:rFonts w:eastAsia="Calibri"/>
      <w:b/>
      <w:spacing w:val="5"/>
      <w:kern w:val="28"/>
      <w:sz w:val="28"/>
      <w:szCs w:val="52"/>
      <w:lang w:eastAsia="en-US"/>
    </w:rPr>
  </w:style>
  <w:style w:type="character" w:customStyle="1" w:styleId="af">
    <w:name w:val="Название Знак"/>
    <w:basedOn w:val="a2"/>
    <w:link w:val="a0"/>
    <w:rsid w:val="00731912"/>
    <w:rPr>
      <w:rFonts w:ascii="Times New Roman" w:hAnsi="Times New Roman" w:cs="Times New Roman"/>
      <w:b/>
      <w:spacing w:val="5"/>
      <w:kern w:val="28"/>
      <w:sz w:val="28"/>
      <w:szCs w:val="52"/>
      <w:lang w:eastAsia="en-US"/>
    </w:rPr>
  </w:style>
  <w:style w:type="character" w:styleId="af0">
    <w:name w:val="annotation reference"/>
    <w:basedOn w:val="a2"/>
    <w:semiHidden/>
    <w:rsid w:val="00731912"/>
    <w:rPr>
      <w:rFonts w:cs="Times New Roman"/>
      <w:sz w:val="16"/>
      <w:szCs w:val="16"/>
    </w:rPr>
  </w:style>
  <w:style w:type="paragraph" w:styleId="af1">
    <w:name w:val="annotation text"/>
    <w:basedOn w:val="a1"/>
    <w:link w:val="af2"/>
    <w:semiHidden/>
    <w:rsid w:val="00731912"/>
    <w:pPr>
      <w:spacing w:before="200"/>
      <w:ind w:firstLine="567"/>
      <w:jc w:val="both"/>
    </w:pPr>
    <w:rPr>
      <w:sz w:val="20"/>
      <w:szCs w:val="20"/>
      <w:lang w:eastAsia="en-US"/>
    </w:rPr>
  </w:style>
  <w:style w:type="character" w:customStyle="1" w:styleId="af2">
    <w:name w:val="Текст примечания Знак"/>
    <w:basedOn w:val="a2"/>
    <w:link w:val="af1"/>
    <w:semiHidden/>
    <w:rsid w:val="00731912"/>
    <w:rPr>
      <w:rFonts w:ascii="Times New Roman" w:eastAsia="Times New Roman" w:hAnsi="Times New Roman" w:cs="Times New Roman"/>
      <w:lang w:eastAsia="en-US"/>
    </w:rPr>
  </w:style>
  <w:style w:type="paragraph" w:styleId="af3">
    <w:name w:val="annotation subject"/>
    <w:basedOn w:val="af1"/>
    <w:next w:val="af1"/>
    <w:link w:val="af4"/>
    <w:semiHidden/>
    <w:rsid w:val="0073191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731912"/>
    <w:rPr>
      <w:b/>
      <w:bCs/>
    </w:rPr>
  </w:style>
  <w:style w:type="paragraph" w:customStyle="1" w:styleId="af5">
    <w:name w:val="Название таблиц"/>
    <w:basedOn w:val="a1"/>
    <w:qFormat/>
    <w:rsid w:val="00731912"/>
    <w:pPr>
      <w:spacing w:before="200" w:line="276" w:lineRule="auto"/>
      <w:ind w:firstLine="567"/>
      <w:jc w:val="center"/>
    </w:pPr>
    <w:rPr>
      <w:b/>
      <w:szCs w:val="22"/>
      <w:lang w:eastAsia="en-US"/>
    </w:rPr>
  </w:style>
  <w:style w:type="paragraph" w:customStyle="1" w:styleId="af6">
    <w:name w:val="Примечание"/>
    <w:basedOn w:val="a1"/>
    <w:link w:val="af7"/>
    <w:rsid w:val="00731912"/>
    <w:pPr>
      <w:spacing w:before="200" w:line="276" w:lineRule="auto"/>
      <w:ind w:firstLine="567"/>
      <w:jc w:val="both"/>
    </w:pPr>
    <w:rPr>
      <w:sz w:val="20"/>
      <w:szCs w:val="22"/>
      <w:lang w:eastAsia="en-US"/>
    </w:rPr>
  </w:style>
  <w:style w:type="character" w:customStyle="1" w:styleId="af7">
    <w:name w:val="Примечание Знак"/>
    <w:basedOn w:val="a2"/>
    <w:link w:val="af6"/>
    <w:locked/>
    <w:rsid w:val="00731912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apple-converted-space">
    <w:name w:val="apple-converted-space"/>
    <w:basedOn w:val="a2"/>
    <w:rsid w:val="00731912"/>
    <w:rPr>
      <w:rFonts w:cs="Times New Roman"/>
    </w:rPr>
  </w:style>
  <w:style w:type="character" w:styleId="af8">
    <w:name w:val="Hyperlink"/>
    <w:basedOn w:val="a2"/>
    <w:rsid w:val="00731912"/>
    <w:rPr>
      <w:rFonts w:cs="Times New Roman"/>
      <w:color w:val="0000FF"/>
      <w:u w:val="single"/>
    </w:rPr>
  </w:style>
  <w:style w:type="paragraph" w:customStyle="1" w:styleId="15">
    <w:name w:val="Абзац списка1"/>
    <w:basedOn w:val="a1"/>
    <w:rsid w:val="00731912"/>
    <w:pPr>
      <w:spacing w:before="200"/>
      <w:ind w:left="720"/>
    </w:pPr>
    <w:rPr>
      <w:rFonts w:eastAsia="Calibri"/>
      <w:sz w:val="26"/>
    </w:rPr>
  </w:style>
  <w:style w:type="paragraph" w:customStyle="1" w:styleId="Standard">
    <w:name w:val="Standard"/>
    <w:rsid w:val="00731912"/>
    <w:pPr>
      <w:widowControl w:val="0"/>
      <w:suppressAutoHyphens/>
      <w:autoSpaceDE w:val="0"/>
      <w:autoSpaceDN w:val="0"/>
      <w:spacing w:before="200"/>
      <w:ind w:left="788" w:hanging="431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731912"/>
  </w:style>
  <w:style w:type="paragraph" w:customStyle="1" w:styleId="Style34">
    <w:name w:val="Style34"/>
    <w:basedOn w:val="Standard"/>
    <w:rsid w:val="00731912"/>
  </w:style>
  <w:style w:type="paragraph" w:customStyle="1" w:styleId="Style59">
    <w:name w:val="Style59"/>
    <w:basedOn w:val="Standard"/>
    <w:rsid w:val="00731912"/>
  </w:style>
  <w:style w:type="character" w:customStyle="1" w:styleId="FontStyle157">
    <w:name w:val="Font Style157"/>
    <w:rsid w:val="00731912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731912"/>
    <w:rPr>
      <w:rFonts w:eastAsia="Times New Roman"/>
      <w:color w:val="auto"/>
      <w:sz w:val="26"/>
      <w:lang w:val="ru-RU" w:eastAsia="zh-CN"/>
    </w:rPr>
  </w:style>
  <w:style w:type="paragraph" w:customStyle="1" w:styleId="Style37">
    <w:name w:val="Style37"/>
    <w:basedOn w:val="Standard"/>
    <w:rsid w:val="00731912"/>
  </w:style>
  <w:style w:type="paragraph" w:customStyle="1" w:styleId="Style57">
    <w:name w:val="Style57"/>
    <w:basedOn w:val="Standard"/>
    <w:rsid w:val="00731912"/>
  </w:style>
  <w:style w:type="paragraph" w:customStyle="1" w:styleId="Style17">
    <w:name w:val="Style17"/>
    <w:basedOn w:val="Standard"/>
    <w:rsid w:val="00731912"/>
  </w:style>
  <w:style w:type="paragraph" w:customStyle="1" w:styleId="Style20">
    <w:name w:val="Style20"/>
    <w:basedOn w:val="Standard"/>
    <w:rsid w:val="00731912"/>
  </w:style>
  <w:style w:type="paragraph" w:customStyle="1" w:styleId="Style82">
    <w:name w:val="Style82"/>
    <w:basedOn w:val="Standard"/>
    <w:rsid w:val="00731912"/>
  </w:style>
  <w:style w:type="paragraph" w:customStyle="1" w:styleId="Style14">
    <w:name w:val="Style14"/>
    <w:basedOn w:val="Standard"/>
    <w:rsid w:val="00731912"/>
  </w:style>
  <w:style w:type="character" w:customStyle="1" w:styleId="FontStyle163">
    <w:name w:val="Font Style163"/>
    <w:rsid w:val="00731912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731912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731912"/>
  </w:style>
  <w:style w:type="paragraph" w:customStyle="1" w:styleId="Style15">
    <w:name w:val="Style15"/>
    <w:basedOn w:val="Standard"/>
    <w:rsid w:val="00731912"/>
  </w:style>
  <w:style w:type="paragraph" w:customStyle="1" w:styleId="Style25">
    <w:name w:val="Style25"/>
    <w:basedOn w:val="Standard"/>
    <w:rsid w:val="00731912"/>
  </w:style>
  <w:style w:type="paragraph" w:styleId="af9">
    <w:name w:val="caption"/>
    <w:aliases w:val="+Название объекта"/>
    <w:basedOn w:val="a1"/>
    <w:next w:val="a1"/>
    <w:qFormat/>
    <w:rsid w:val="00731912"/>
    <w:pPr>
      <w:keepNext/>
      <w:keepLines/>
      <w:spacing w:before="200" w:after="200"/>
      <w:jc w:val="right"/>
    </w:pPr>
    <w:rPr>
      <w:rFonts w:eastAsia="Calibri"/>
      <w:bCs/>
      <w:szCs w:val="18"/>
      <w:lang w:eastAsia="en-US"/>
    </w:rPr>
  </w:style>
  <w:style w:type="paragraph" w:customStyle="1" w:styleId="afa">
    <w:name w:val="Базовый"/>
    <w:rsid w:val="00731912"/>
    <w:pPr>
      <w:suppressAutoHyphens/>
      <w:spacing w:before="200" w:line="276" w:lineRule="auto"/>
      <w:ind w:left="788" w:hanging="431"/>
      <w:jc w:val="both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styleId="afb">
    <w:name w:val="Strong"/>
    <w:basedOn w:val="a2"/>
    <w:qFormat/>
    <w:rsid w:val="00731912"/>
    <w:rPr>
      <w:rFonts w:cs="Times New Roman"/>
      <w:b/>
      <w:bCs/>
    </w:rPr>
  </w:style>
  <w:style w:type="paragraph" w:styleId="HTML">
    <w:name w:val="HTML Preformatted"/>
    <w:basedOn w:val="a1"/>
    <w:link w:val="HTML0"/>
    <w:semiHidden/>
    <w:rsid w:val="0073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731912"/>
    <w:rPr>
      <w:rFonts w:ascii="Courier New" w:hAnsi="Courier New" w:cs="Courier New"/>
    </w:rPr>
  </w:style>
  <w:style w:type="character" w:customStyle="1" w:styleId="blk">
    <w:name w:val="blk"/>
    <w:basedOn w:val="a2"/>
    <w:rsid w:val="00731912"/>
    <w:rPr>
      <w:rFonts w:cs="Times New Roman"/>
    </w:rPr>
  </w:style>
  <w:style w:type="character" w:customStyle="1" w:styleId="f">
    <w:name w:val="f"/>
    <w:basedOn w:val="a2"/>
    <w:rsid w:val="00731912"/>
    <w:rPr>
      <w:rFonts w:cs="Times New Roman"/>
    </w:rPr>
  </w:style>
  <w:style w:type="paragraph" w:customStyle="1" w:styleId="16">
    <w:name w:val="Заголовок оглавления1"/>
    <w:basedOn w:val="1"/>
    <w:next w:val="a1"/>
    <w:rsid w:val="00731912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3">
    <w:name w:val="toc 2"/>
    <w:basedOn w:val="a1"/>
    <w:next w:val="a1"/>
    <w:autoRedefine/>
    <w:semiHidden/>
    <w:rsid w:val="00731912"/>
    <w:pPr>
      <w:tabs>
        <w:tab w:val="right" w:leader="dot" w:pos="10198"/>
      </w:tabs>
      <w:spacing w:before="200" w:after="100" w:line="276" w:lineRule="auto"/>
      <w:ind w:left="851" w:hanging="851"/>
      <w:jc w:val="both"/>
    </w:pPr>
    <w:rPr>
      <w:szCs w:val="22"/>
      <w:lang w:eastAsia="en-US"/>
    </w:rPr>
  </w:style>
  <w:style w:type="paragraph" w:styleId="afc">
    <w:name w:val="Body Text"/>
    <w:basedOn w:val="a1"/>
    <w:link w:val="afd"/>
    <w:rsid w:val="00731912"/>
    <w:pPr>
      <w:spacing w:before="200" w:after="120" w:line="276" w:lineRule="auto"/>
      <w:ind w:firstLine="567"/>
      <w:jc w:val="both"/>
    </w:pPr>
    <w:rPr>
      <w:szCs w:val="22"/>
      <w:lang w:eastAsia="en-US"/>
    </w:rPr>
  </w:style>
  <w:style w:type="character" w:customStyle="1" w:styleId="afd">
    <w:name w:val="Основной текст Знак"/>
    <w:basedOn w:val="a2"/>
    <w:link w:val="afc"/>
    <w:rsid w:val="00731912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14">
    <w:name w:val="Текст 14(основной)"/>
    <w:basedOn w:val="a1"/>
    <w:link w:val="140"/>
    <w:autoRedefine/>
    <w:rsid w:val="00731912"/>
    <w:pPr>
      <w:numPr>
        <w:numId w:val="19"/>
      </w:numPr>
      <w:spacing w:before="200" w:line="23" w:lineRule="atLeast"/>
      <w:ind w:left="993" w:firstLine="0"/>
      <w:jc w:val="both"/>
    </w:pPr>
    <w:rPr>
      <w:i/>
      <w:szCs w:val="28"/>
    </w:rPr>
  </w:style>
  <w:style w:type="character" w:customStyle="1" w:styleId="140">
    <w:name w:val="Текст 14(основной) Знак"/>
    <w:basedOn w:val="a2"/>
    <w:link w:val="14"/>
    <w:locked/>
    <w:rsid w:val="00731912"/>
    <w:rPr>
      <w:rFonts w:ascii="Times New Roman" w:eastAsia="Times New Roman" w:hAnsi="Times New Roman" w:cs="Times New Roman"/>
      <w:i/>
      <w:sz w:val="24"/>
      <w:szCs w:val="28"/>
    </w:rPr>
  </w:style>
  <w:style w:type="paragraph" w:customStyle="1" w:styleId="141">
    <w:name w:val="Текст 14(поцентру)"/>
    <w:basedOn w:val="a1"/>
    <w:link w:val="142"/>
    <w:rsid w:val="00731912"/>
    <w:pPr>
      <w:spacing w:before="200"/>
      <w:ind w:left="708" w:firstLine="709"/>
      <w:jc w:val="center"/>
    </w:pPr>
    <w:rPr>
      <w:color w:val="000000"/>
      <w:szCs w:val="20"/>
    </w:rPr>
  </w:style>
  <w:style w:type="character" w:customStyle="1" w:styleId="142">
    <w:name w:val="Текст 14(поцентру) Знак"/>
    <w:link w:val="141"/>
    <w:locked/>
    <w:rsid w:val="00731912"/>
    <w:rPr>
      <w:rFonts w:ascii="Times New Roman" w:eastAsia="Times New Roman" w:hAnsi="Times New Roman" w:cs="Times New Roman"/>
      <w:color w:val="000000"/>
      <w:sz w:val="24"/>
    </w:rPr>
  </w:style>
  <w:style w:type="character" w:styleId="afe">
    <w:name w:val="page number"/>
    <w:basedOn w:val="a2"/>
    <w:rsid w:val="00731912"/>
    <w:rPr>
      <w:rFonts w:cs="Times New Roman"/>
    </w:rPr>
  </w:style>
  <w:style w:type="paragraph" w:styleId="aff">
    <w:name w:val="List Bullet"/>
    <w:basedOn w:val="a1"/>
    <w:rsid w:val="00731912"/>
    <w:pPr>
      <w:tabs>
        <w:tab w:val="num" w:pos="1440"/>
      </w:tabs>
      <w:spacing w:before="200"/>
      <w:ind w:left="1440" w:hanging="360"/>
      <w:jc w:val="both"/>
    </w:pPr>
    <w:rPr>
      <w:rFonts w:eastAsia="Calibri"/>
      <w:sz w:val="28"/>
    </w:rPr>
  </w:style>
  <w:style w:type="paragraph" w:styleId="aff0">
    <w:name w:val="Plain Text"/>
    <w:basedOn w:val="a1"/>
    <w:link w:val="aff1"/>
    <w:rsid w:val="00731912"/>
    <w:pPr>
      <w:spacing w:before="200"/>
      <w:ind w:firstLine="567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rsid w:val="00731912"/>
    <w:rPr>
      <w:rFonts w:ascii="Courier New" w:hAnsi="Courier New" w:cs="Courier New"/>
    </w:rPr>
  </w:style>
  <w:style w:type="paragraph" w:styleId="aff2">
    <w:name w:val="Document Map"/>
    <w:basedOn w:val="a1"/>
    <w:link w:val="aff3"/>
    <w:semiHidden/>
    <w:rsid w:val="00731912"/>
    <w:pPr>
      <w:spacing w:before="200"/>
      <w:ind w:firstLine="567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3">
    <w:name w:val="Схема документа Знак"/>
    <w:basedOn w:val="a2"/>
    <w:link w:val="aff2"/>
    <w:semiHidden/>
    <w:rsid w:val="00731912"/>
    <w:rPr>
      <w:rFonts w:ascii="Tahoma" w:hAnsi="Tahoma" w:cs="Times New Roman"/>
      <w:sz w:val="16"/>
      <w:szCs w:val="16"/>
      <w:lang w:eastAsia="en-US"/>
    </w:rPr>
  </w:style>
  <w:style w:type="character" w:styleId="aff4">
    <w:name w:val="Emphasis"/>
    <w:basedOn w:val="a2"/>
    <w:qFormat/>
    <w:rsid w:val="00731912"/>
    <w:rPr>
      <w:rFonts w:ascii="Times New Roman" w:hAnsi="Times New Roman" w:cs="Times New Roman"/>
      <w:i/>
      <w:sz w:val="28"/>
    </w:rPr>
  </w:style>
  <w:style w:type="paragraph" w:styleId="aff5">
    <w:name w:val="Subtitle"/>
    <w:basedOn w:val="a1"/>
    <w:next w:val="a1"/>
    <w:link w:val="aff6"/>
    <w:qFormat/>
    <w:rsid w:val="00731912"/>
    <w:pPr>
      <w:spacing w:before="120" w:after="120"/>
      <w:ind w:firstLine="567"/>
      <w:outlineLvl w:val="1"/>
    </w:pPr>
    <w:rPr>
      <w:rFonts w:eastAsia="Calibri"/>
      <w:i/>
      <w:sz w:val="28"/>
      <w:lang w:eastAsia="en-US"/>
    </w:rPr>
  </w:style>
  <w:style w:type="character" w:customStyle="1" w:styleId="aff6">
    <w:name w:val="Подзаголовок Знак"/>
    <w:basedOn w:val="a2"/>
    <w:link w:val="aff5"/>
    <w:rsid w:val="00731912"/>
    <w:rPr>
      <w:rFonts w:ascii="Times New Roman" w:hAnsi="Times New Roman" w:cs="Times New Roman"/>
      <w:i/>
      <w:sz w:val="28"/>
      <w:szCs w:val="24"/>
      <w:lang w:eastAsia="en-US"/>
    </w:rPr>
  </w:style>
  <w:style w:type="paragraph" w:customStyle="1" w:styleId="120">
    <w:name w:val="12без отступа"/>
    <w:basedOn w:val="13"/>
    <w:link w:val="121"/>
    <w:rsid w:val="00731912"/>
    <w:pPr>
      <w:widowControl w:val="0"/>
      <w:spacing w:before="200"/>
    </w:pPr>
    <w:rPr>
      <w:rFonts w:ascii="Times New Roman" w:hAnsi="Times New Roman"/>
      <w:sz w:val="24"/>
      <w:szCs w:val="20"/>
      <w:lang w:eastAsia="ru-RU"/>
    </w:rPr>
  </w:style>
  <w:style w:type="character" w:customStyle="1" w:styleId="121">
    <w:name w:val="без отступа12 Знак"/>
    <w:link w:val="120"/>
    <w:locked/>
    <w:rsid w:val="00731912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731912"/>
    <w:pPr>
      <w:widowControl w:val="0"/>
      <w:autoSpaceDE w:val="0"/>
      <w:autoSpaceDN w:val="0"/>
      <w:adjustRightInd w:val="0"/>
      <w:spacing w:before="200"/>
      <w:ind w:left="788" w:right="19772" w:firstLine="720"/>
      <w:jc w:val="both"/>
    </w:pPr>
  </w:style>
  <w:style w:type="paragraph" w:styleId="24">
    <w:name w:val="Body Text 2"/>
    <w:basedOn w:val="a1"/>
    <w:link w:val="25"/>
    <w:rsid w:val="00731912"/>
    <w:pPr>
      <w:spacing w:before="200" w:after="120" w:line="480" w:lineRule="auto"/>
      <w:ind w:firstLine="567"/>
      <w:jc w:val="both"/>
    </w:pPr>
    <w:rPr>
      <w:rFonts w:eastAsia="Calibri"/>
      <w:sz w:val="28"/>
      <w:lang w:eastAsia="en-US"/>
    </w:rPr>
  </w:style>
  <w:style w:type="character" w:customStyle="1" w:styleId="25">
    <w:name w:val="Основной текст 2 Знак"/>
    <w:basedOn w:val="a2"/>
    <w:link w:val="24"/>
    <w:rsid w:val="00731912"/>
    <w:rPr>
      <w:rFonts w:ascii="Times New Roman" w:hAnsi="Times New Roman" w:cs="Times New Roman"/>
      <w:sz w:val="28"/>
      <w:szCs w:val="24"/>
      <w:lang w:eastAsia="en-US"/>
    </w:rPr>
  </w:style>
  <w:style w:type="paragraph" w:customStyle="1" w:styleId="ConsPlusNormal">
    <w:name w:val="ConsPlusNormal"/>
    <w:rsid w:val="00731912"/>
    <w:pPr>
      <w:widowControl w:val="0"/>
      <w:autoSpaceDE w:val="0"/>
      <w:autoSpaceDN w:val="0"/>
      <w:adjustRightInd w:val="0"/>
      <w:spacing w:before="200"/>
      <w:ind w:left="788" w:firstLine="720"/>
      <w:jc w:val="both"/>
    </w:pPr>
  </w:style>
  <w:style w:type="paragraph" w:styleId="33">
    <w:name w:val="Body Text 3"/>
    <w:basedOn w:val="a1"/>
    <w:link w:val="34"/>
    <w:rsid w:val="00731912"/>
    <w:pPr>
      <w:spacing w:before="200"/>
      <w:ind w:firstLine="567"/>
      <w:jc w:val="both"/>
    </w:pPr>
    <w:rPr>
      <w:rFonts w:eastAsia="Calibri"/>
      <w:sz w:val="28"/>
      <w:lang w:eastAsia="en-US"/>
    </w:rPr>
  </w:style>
  <w:style w:type="character" w:customStyle="1" w:styleId="34">
    <w:name w:val="Основной текст 3 Знак"/>
    <w:basedOn w:val="a2"/>
    <w:link w:val="33"/>
    <w:rsid w:val="00731912"/>
    <w:rPr>
      <w:rFonts w:ascii="Times New Roman" w:hAnsi="Times New Roman" w:cs="Times New Roman"/>
      <w:sz w:val="28"/>
      <w:szCs w:val="24"/>
      <w:lang w:eastAsia="en-US"/>
    </w:rPr>
  </w:style>
  <w:style w:type="paragraph" w:styleId="aff7">
    <w:name w:val="Block Text"/>
    <w:basedOn w:val="a1"/>
    <w:rsid w:val="00731912"/>
    <w:pPr>
      <w:spacing w:before="200"/>
      <w:ind w:left="-567" w:right="-574" w:firstLine="567"/>
      <w:jc w:val="both"/>
    </w:pPr>
    <w:rPr>
      <w:rFonts w:eastAsia="Calibri"/>
      <w:sz w:val="28"/>
    </w:rPr>
  </w:style>
  <w:style w:type="paragraph" w:styleId="26">
    <w:name w:val="List Bullet 2"/>
    <w:basedOn w:val="a1"/>
    <w:autoRedefine/>
    <w:rsid w:val="00731912"/>
    <w:pPr>
      <w:tabs>
        <w:tab w:val="num" w:pos="643"/>
      </w:tabs>
      <w:spacing w:before="200"/>
      <w:ind w:left="643" w:hanging="360"/>
      <w:jc w:val="both"/>
    </w:pPr>
    <w:rPr>
      <w:rFonts w:eastAsia="Calibri"/>
      <w:sz w:val="20"/>
    </w:rPr>
  </w:style>
  <w:style w:type="paragraph" w:customStyle="1" w:styleId="aff8">
    <w:name w:val="обычн курсив"/>
    <w:basedOn w:val="a1"/>
    <w:link w:val="aff9"/>
    <w:rsid w:val="00731912"/>
    <w:pPr>
      <w:spacing w:before="200"/>
      <w:ind w:firstLine="567"/>
      <w:jc w:val="both"/>
      <w:outlineLvl w:val="0"/>
    </w:pPr>
    <w:rPr>
      <w:rFonts w:eastAsia="Calibri"/>
      <w:i/>
      <w:sz w:val="28"/>
      <w:lang w:eastAsia="en-US"/>
    </w:rPr>
  </w:style>
  <w:style w:type="character" w:customStyle="1" w:styleId="aff9">
    <w:name w:val="обычн курсив Знак"/>
    <w:link w:val="aff8"/>
    <w:locked/>
    <w:rsid w:val="00731912"/>
    <w:rPr>
      <w:rFonts w:ascii="Times New Roman" w:hAnsi="Times New Roman" w:cs="Times New Roman"/>
      <w:i/>
      <w:sz w:val="28"/>
      <w:szCs w:val="24"/>
      <w:lang w:eastAsia="en-US"/>
    </w:rPr>
  </w:style>
  <w:style w:type="paragraph" w:customStyle="1" w:styleId="affa">
    <w:name w:val="обычн_курсив"/>
    <w:basedOn w:val="a1"/>
    <w:link w:val="affb"/>
    <w:rsid w:val="00731912"/>
    <w:pPr>
      <w:spacing w:before="200"/>
      <w:ind w:firstLine="567"/>
      <w:jc w:val="both"/>
    </w:pPr>
    <w:rPr>
      <w:rFonts w:eastAsia="Calibri"/>
      <w:i/>
      <w:sz w:val="28"/>
      <w:lang w:eastAsia="en-US"/>
    </w:rPr>
  </w:style>
  <w:style w:type="character" w:customStyle="1" w:styleId="affb">
    <w:name w:val="обычн_курсив Знак"/>
    <w:link w:val="affa"/>
    <w:locked/>
    <w:rsid w:val="00731912"/>
    <w:rPr>
      <w:rFonts w:ascii="Times New Roman" w:hAnsi="Times New Roman" w:cs="Times New Roman"/>
      <w:i/>
      <w:sz w:val="28"/>
      <w:szCs w:val="24"/>
      <w:lang w:eastAsia="en-US"/>
    </w:rPr>
  </w:style>
  <w:style w:type="paragraph" w:customStyle="1" w:styleId="affc">
    <w:name w:val="содержание"/>
    <w:basedOn w:val="a1"/>
    <w:link w:val="affd"/>
    <w:rsid w:val="00731912"/>
    <w:pPr>
      <w:spacing w:before="200"/>
      <w:ind w:left="567"/>
      <w:jc w:val="both"/>
    </w:pPr>
    <w:rPr>
      <w:rFonts w:eastAsia="Calibri"/>
      <w:sz w:val="28"/>
      <w:lang w:eastAsia="en-US"/>
    </w:rPr>
  </w:style>
  <w:style w:type="character" w:customStyle="1" w:styleId="affd">
    <w:name w:val="содержание Знак"/>
    <w:link w:val="affc"/>
    <w:locked/>
    <w:rsid w:val="00731912"/>
    <w:rPr>
      <w:rFonts w:ascii="Times New Roman" w:hAnsi="Times New Roman" w:cs="Times New Roman"/>
      <w:sz w:val="28"/>
      <w:szCs w:val="24"/>
      <w:lang w:eastAsia="en-US"/>
    </w:rPr>
  </w:style>
  <w:style w:type="paragraph" w:customStyle="1" w:styleId="affe">
    <w:name w:val="обычн_без_отступа"/>
    <w:basedOn w:val="a1"/>
    <w:link w:val="afff"/>
    <w:rsid w:val="00731912"/>
    <w:pPr>
      <w:spacing w:before="200"/>
    </w:pPr>
    <w:rPr>
      <w:rFonts w:eastAsia="Calibri"/>
      <w:sz w:val="28"/>
      <w:lang w:eastAsia="en-US"/>
    </w:rPr>
  </w:style>
  <w:style w:type="character" w:customStyle="1" w:styleId="afff">
    <w:name w:val="обычн_без_отступа Знак"/>
    <w:link w:val="affe"/>
    <w:locked/>
    <w:rsid w:val="00731912"/>
    <w:rPr>
      <w:rFonts w:ascii="Times New Roman" w:hAnsi="Times New Roman" w:cs="Times New Roman"/>
      <w:sz w:val="28"/>
      <w:szCs w:val="24"/>
      <w:lang w:eastAsia="en-US"/>
    </w:rPr>
  </w:style>
  <w:style w:type="paragraph" w:customStyle="1" w:styleId="afff0">
    <w:name w:val="содерж_назв"/>
    <w:basedOn w:val="a1"/>
    <w:link w:val="afff1"/>
    <w:rsid w:val="00731912"/>
    <w:pPr>
      <w:spacing w:before="200"/>
    </w:pPr>
    <w:rPr>
      <w:rFonts w:eastAsia="Calibri"/>
      <w:b/>
      <w:sz w:val="28"/>
      <w:lang w:val="en-US" w:eastAsia="en-US"/>
    </w:rPr>
  </w:style>
  <w:style w:type="character" w:customStyle="1" w:styleId="afff1">
    <w:name w:val="содерж_назв Знак"/>
    <w:link w:val="afff0"/>
    <w:locked/>
    <w:rsid w:val="00731912"/>
    <w:rPr>
      <w:rFonts w:ascii="Times New Roman" w:hAnsi="Times New Roman" w:cs="Times New Roman"/>
      <w:b/>
      <w:sz w:val="28"/>
      <w:szCs w:val="24"/>
      <w:lang w:val="en-US" w:eastAsia="en-US"/>
    </w:rPr>
  </w:style>
  <w:style w:type="paragraph" w:customStyle="1" w:styleId="143">
    <w:name w:val="14жкОбычн"/>
    <w:basedOn w:val="a1"/>
    <w:link w:val="144"/>
    <w:rsid w:val="00731912"/>
    <w:pPr>
      <w:spacing w:before="200"/>
      <w:ind w:firstLine="567"/>
      <w:jc w:val="center"/>
    </w:pPr>
    <w:rPr>
      <w:rFonts w:eastAsia="Calibri"/>
      <w:b/>
      <w:i/>
      <w:sz w:val="28"/>
      <w:lang w:eastAsia="en-US"/>
    </w:rPr>
  </w:style>
  <w:style w:type="character" w:customStyle="1" w:styleId="144">
    <w:name w:val="14жкОбычн Знак"/>
    <w:link w:val="143"/>
    <w:locked/>
    <w:rsid w:val="00731912"/>
    <w:rPr>
      <w:rFonts w:ascii="Times New Roman" w:hAnsi="Times New Roman" w:cs="Times New Roman"/>
      <w:b/>
      <w:i/>
      <w:sz w:val="28"/>
      <w:szCs w:val="24"/>
      <w:lang w:eastAsia="en-US"/>
    </w:rPr>
  </w:style>
  <w:style w:type="paragraph" w:customStyle="1" w:styleId="17">
    <w:name w:val="Знак Знак Знак Знак Знак Знак Знак Знак Знак1 Знак Знак Знак"/>
    <w:basedOn w:val="a1"/>
    <w:rsid w:val="00731912"/>
    <w:pPr>
      <w:spacing w:before="20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1 Знак"/>
    <w:basedOn w:val="a1"/>
    <w:rsid w:val="00731912"/>
    <w:pPr>
      <w:spacing w:before="200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81">
    <w:name w:val="стиль81"/>
    <w:rsid w:val="00731912"/>
    <w:rPr>
      <w:color w:val="FF0000"/>
    </w:rPr>
  </w:style>
  <w:style w:type="paragraph" w:customStyle="1" w:styleId="0">
    <w:name w:val="Стиль Основной текст с отступом + полужирный По центру Слева:  0 ..."/>
    <w:basedOn w:val="afc"/>
    <w:rsid w:val="00731912"/>
    <w:pPr>
      <w:spacing w:after="0" w:line="240" w:lineRule="auto"/>
      <w:ind w:firstLine="709"/>
      <w:jc w:val="center"/>
    </w:pPr>
    <w:rPr>
      <w:rFonts w:eastAsia="Calibri"/>
      <w:b/>
      <w:bCs/>
      <w:sz w:val="28"/>
      <w:szCs w:val="20"/>
    </w:rPr>
  </w:style>
  <w:style w:type="character" w:customStyle="1" w:styleId="61">
    <w:name w:val="Знак Знак6"/>
    <w:rsid w:val="00731912"/>
    <w:rPr>
      <w:sz w:val="24"/>
    </w:rPr>
  </w:style>
  <w:style w:type="paragraph" w:customStyle="1" w:styleId="122">
    <w:name w:val="12таблица"/>
    <w:basedOn w:val="a1"/>
    <w:link w:val="123"/>
    <w:rsid w:val="00731912"/>
    <w:pPr>
      <w:spacing w:before="200"/>
    </w:pPr>
    <w:rPr>
      <w:szCs w:val="20"/>
    </w:rPr>
  </w:style>
  <w:style w:type="character" w:customStyle="1" w:styleId="123">
    <w:name w:val="12таблица Знак"/>
    <w:link w:val="122"/>
    <w:locked/>
    <w:rsid w:val="00731912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1"/>
    <w:rsid w:val="00731912"/>
    <w:pPr>
      <w:widowControl w:val="0"/>
      <w:suppressAutoHyphens/>
      <w:spacing w:before="200"/>
      <w:ind w:firstLine="709"/>
      <w:jc w:val="both"/>
    </w:pPr>
    <w:rPr>
      <w:kern w:val="1"/>
      <w:sz w:val="28"/>
      <w:szCs w:val="28"/>
      <w:lang w:eastAsia="en-US"/>
    </w:rPr>
  </w:style>
  <w:style w:type="paragraph" w:customStyle="1" w:styleId="afff2">
    <w:name w:val="Знак Знак Знак Знак Знак Знак Знак Знак Знак Знак"/>
    <w:basedOn w:val="a1"/>
    <w:rsid w:val="00731912"/>
    <w:pPr>
      <w:spacing w:before="20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1"/>
    <w:rsid w:val="00731912"/>
    <w:pPr>
      <w:suppressAutoHyphens/>
      <w:spacing w:before="200"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fff3">
    <w:name w:val="Знак"/>
    <w:basedOn w:val="a1"/>
    <w:rsid w:val="00731912"/>
    <w:pPr>
      <w:widowControl w:val="0"/>
      <w:adjustRightInd w:val="0"/>
      <w:spacing w:before="200"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ff4">
    <w:name w:val="+таб"/>
    <w:basedOn w:val="a1"/>
    <w:link w:val="afff5"/>
    <w:rsid w:val="00731912"/>
    <w:pPr>
      <w:jc w:val="center"/>
    </w:pPr>
    <w:rPr>
      <w:rFonts w:eastAsia="Calibri"/>
      <w:sz w:val="20"/>
      <w:szCs w:val="20"/>
    </w:rPr>
  </w:style>
  <w:style w:type="character" w:customStyle="1" w:styleId="afff5">
    <w:name w:val="+таб Знак"/>
    <w:basedOn w:val="a2"/>
    <w:link w:val="afff4"/>
    <w:locked/>
    <w:rsid w:val="00731912"/>
    <w:rPr>
      <w:rFonts w:ascii="Times New Roman" w:hAnsi="Times New Roman" w:cs="Times New Roman"/>
    </w:rPr>
  </w:style>
  <w:style w:type="paragraph" w:customStyle="1" w:styleId="afff6">
    <w:name w:val="+Таб"/>
    <w:basedOn w:val="a1"/>
    <w:link w:val="afff7"/>
    <w:uiPriority w:val="99"/>
    <w:qFormat/>
    <w:rsid w:val="00731912"/>
    <w:pPr>
      <w:jc w:val="center"/>
    </w:pPr>
    <w:rPr>
      <w:sz w:val="20"/>
      <w:szCs w:val="20"/>
      <w:lang w:eastAsia="en-US"/>
    </w:rPr>
  </w:style>
  <w:style w:type="character" w:customStyle="1" w:styleId="afff7">
    <w:name w:val="+Таб Знак"/>
    <w:basedOn w:val="a2"/>
    <w:link w:val="afff6"/>
    <w:uiPriority w:val="99"/>
    <w:locked/>
    <w:rsid w:val="00731912"/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нак Знак Знак Знак Знак Знак Знак Знак Знак1 Знак Знак Знак1"/>
    <w:basedOn w:val="a1"/>
    <w:rsid w:val="0073191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1"/>
    <w:basedOn w:val="a1"/>
    <w:rsid w:val="0073191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610">
    <w:name w:val="Знак Знак61"/>
    <w:rsid w:val="00731912"/>
    <w:rPr>
      <w:sz w:val="24"/>
    </w:rPr>
  </w:style>
  <w:style w:type="paragraph" w:customStyle="1" w:styleId="Default">
    <w:name w:val="Default"/>
    <w:rsid w:val="007319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0">
    <w:name w:val="Текст 10(таблица)"/>
    <w:basedOn w:val="a1"/>
    <w:rsid w:val="00731912"/>
    <w:rPr>
      <w:rFonts w:eastAsia="Calibri"/>
      <w:bCs/>
      <w:sz w:val="20"/>
      <w:szCs w:val="28"/>
      <w:lang w:eastAsia="en-US"/>
    </w:rPr>
  </w:style>
  <w:style w:type="paragraph" w:customStyle="1" w:styleId="145">
    <w:name w:val="Текст 14(справа)"/>
    <w:basedOn w:val="a1"/>
    <w:link w:val="146"/>
    <w:rsid w:val="00731912"/>
    <w:pPr>
      <w:spacing w:line="360" w:lineRule="auto"/>
      <w:ind w:firstLine="708"/>
      <w:jc w:val="right"/>
    </w:pPr>
    <w:rPr>
      <w:rFonts w:eastAsia="Calibri"/>
      <w:sz w:val="28"/>
    </w:rPr>
  </w:style>
  <w:style w:type="character" w:customStyle="1" w:styleId="146">
    <w:name w:val="Текст 14(справа) Знак"/>
    <w:link w:val="145"/>
    <w:locked/>
    <w:rsid w:val="00731912"/>
    <w:rPr>
      <w:rFonts w:ascii="Times New Roman" w:hAnsi="Times New Roman" w:cs="Times New Roman"/>
      <w:sz w:val="28"/>
      <w:szCs w:val="24"/>
    </w:rPr>
  </w:style>
  <w:style w:type="character" w:customStyle="1" w:styleId="147">
    <w:name w:val="Текст 14(основной) Знак Знак"/>
    <w:rsid w:val="00731912"/>
    <w:rPr>
      <w:sz w:val="24"/>
      <w:lang w:val="ru-RU" w:eastAsia="ru-RU"/>
    </w:rPr>
  </w:style>
  <w:style w:type="character" w:customStyle="1" w:styleId="148">
    <w:name w:val="Текст 14(основной) Знак Знак Знак"/>
    <w:rsid w:val="00731912"/>
    <w:rPr>
      <w:rFonts w:ascii="Times New Roman" w:hAnsi="Times New Roman"/>
      <w:sz w:val="24"/>
    </w:rPr>
  </w:style>
  <w:style w:type="character" w:customStyle="1" w:styleId="1410">
    <w:name w:val="Текст 14(основной) Знак1"/>
    <w:rsid w:val="00731912"/>
    <w:rPr>
      <w:sz w:val="24"/>
    </w:rPr>
  </w:style>
  <w:style w:type="paragraph" w:customStyle="1" w:styleId="a">
    <w:name w:val="+список"/>
    <w:basedOn w:val="15"/>
    <w:link w:val="afff8"/>
    <w:rsid w:val="00731912"/>
    <w:pPr>
      <w:numPr>
        <w:numId w:val="17"/>
      </w:numPr>
      <w:spacing w:before="0" w:after="200" w:line="276" w:lineRule="auto"/>
    </w:pPr>
    <w:rPr>
      <w:rFonts w:eastAsia="Times New Roman"/>
      <w:sz w:val="24"/>
      <w:lang w:eastAsia="en-US"/>
    </w:rPr>
  </w:style>
  <w:style w:type="character" w:customStyle="1" w:styleId="afff8">
    <w:name w:val="+список Знак"/>
    <w:basedOn w:val="a2"/>
    <w:link w:val="a"/>
    <w:locked/>
    <w:rsid w:val="007319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ff9">
    <w:name w:val="List Paragraph"/>
    <w:basedOn w:val="a1"/>
    <w:qFormat/>
    <w:rsid w:val="00731912"/>
    <w:pPr>
      <w:spacing w:before="200" w:line="276" w:lineRule="auto"/>
      <w:ind w:left="1287" w:hanging="360"/>
      <w:contextualSpacing/>
    </w:pPr>
  </w:style>
  <w:style w:type="paragraph" w:customStyle="1" w:styleId="afffa">
    <w:name w:val="Абзац"/>
    <w:basedOn w:val="a1"/>
    <w:link w:val="afffb"/>
    <w:rsid w:val="00731912"/>
    <w:pPr>
      <w:spacing w:before="120" w:after="60"/>
      <w:ind w:firstLine="567"/>
      <w:jc w:val="both"/>
    </w:pPr>
    <w:rPr>
      <w:lang w:eastAsia="en-US"/>
    </w:rPr>
  </w:style>
  <w:style w:type="character" w:customStyle="1" w:styleId="afffb">
    <w:name w:val="Абзац Знак"/>
    <w:link w:val="afffa"/>
    <w:rsid w:val="0073191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12401</Words>
  <Characters>70686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Наташа</cp:lastModifiedBy>
  <cp:revision>5</cp:revision>
  <cp:lastPrinted>2015-09-10T08:54:00Z</cp:lastPrinted>
  <dcterms:created xsi:type="dcterms:W3CDTF">2015-08-20T10:49:00Z</dcterms:created>
  <dcterms:modified xsi:type="dcterms:W3CDTF">2015-09-10T08:55:00Z</dcterms:modified>
</cp:coreProperties>
</file>